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849AB" w14:textId="77777777" w:rsidR="00B05907" w:rsidRDefault="00B05907">
      <w:pPr>
        <w:rPr>
          <w:lang w:val="fr-CH"/>
        </w:rPr>
      </w:pPr>
    </w:p>
    <w:p w14:paraId="648849AC" w14:textId="77777777" w:rsidR="00D86A74" w:rsidRDefault="00D86A74">
      <w:pPr>
        <w:rPr>
          <w:lang w:val="fr-CH"/>
        </w:rPr>
      </w:pPr>
    </w:p>
    <w:p w14:paraId="648849AD" w14:textId="77777777" w:rsidR="00BB536A" w:rsidRDefault="00BB536A">
      <w:pPr>
        <w:rPr>
          <w:lang w:val="fr-CH"/>
        </w:rPr>
      </w:pPr>
    </w:p>
    <w:p w14:paraId="648849AE" w14:textId="77777777" w:rsidR="00946FB6" w:rsidRPr="009F0AC7" w:rsidRDefault="00946FB6" w:rsidP="009F0AC7">
      <w:pPr>
        <w:pStyle w:val="Garde1"/>
        <w:rPr>
          <w:rFonts w:eastAsia="Arial"/>
        </w:rPr>
      </w:pPr>
      <w:r w:rsidRPr="009F0AC7">
        <w:rPr>
          <w:rFonts w:eastAsia="Arial"/>
        </w:rPr>
        <w:t>Projet de développement des métros m2-m3</w:t>
      </w:r>
    </w:p>
    <w:p w14:paraId="648849AF" w14:textId="77777777" w:rsidR="00946FB6" w:rsidRPr="00232F3C" w:rsidRDefault="00946FB6" w:rsidP="009F0AC7">
      <w:pPr>
        <w:pStyle w:val="Garde2"/>
        <w:rPr>
          <w:lang w:val="fr-CH"/>
        </w:rPr>
      </w:pPr>
      <w:r w:rsidRPr="00232F3C">
        <w:rPr>
          <w:lang w:val="fr-CH"/>
        </w:rPr>
        <w:t>D</w:t>
      </w:r>
      <w:r w:rsidR="004C6E72">
        <w:rPr>
          <w:lang w:val="fr-CH"/>
        </w:rPr>
        <w:t>irectives administratives</w:t>
      </w:r>
      <w:r w:rsidR="00D076D6">
        <w:rPr>
          <w:lang w:val="fr-CH"/>
        </w:rPr>
        <w:br/>
      </w:r>
      <w:r>
        <w:rPr>
          <w:lang w:val="fr-CH"/>
        </w:rPr>
        <w:t>de la procédure d’appel d’offres</w:t>
      </w:r>
    </w:p>
    <w:p w14:paraId="648849B0" w14:textId="77777777" w:rsidR="00FC3A52" w:rsidRDefault="00FC3A52" w:rsidP="00FC3A52">
      <w:pPr>
        <w:pStyle w:val="Garde3"/>
        <w:rPr>
          <w:lang w:val="fr-CH"/>
        </w:rPr>
      </w:pPr>
    </w:p>
    <w:p w14:paraId="648849B1" w14:textId="77777777" w:rsidR="00FC3A52" w:rsidRDefault="00C9295D" w:rsidP="00FC3A52">
      <w:pPr>
        <w:pStyle w:val="Garde3"/>
        <w:rPr>
          <w:lang w:val="fr-CH"/>
        </w:rPr>
      </w:pPr>
      <w:r w:rsidRPr="00C9295D">
        <w:rPr>
          <w:lang w:val="fr-CH"/>
        </w:rPr>
        <w:t>5 juillet 2019</w:t>
      </w:r>
    </w:p>
    <w:p w14:paraId="648849B2" w14:textId="77777777" w:rsidR="00946FB6" w:rsidRDefault="00946FB6" w:rsidP="00946FB6">
      <w:pPr>
        <w:pStyle w:val="Garde3"/>
        <w:rPr>
          <w:lang w:val="fr-CH"/>
        </w:rPr>
      </w:pPr>
    </w:p>
    <w:p w14:paraId="648849B3" w14:textId="77777777" w:rsidR="00946FB6" w:rsidRDefault="00946FB6" w:rsidP="00946FB6">
      <w:pPr>
        <w:pStyle w:val="Garde3"/>
      </w:pPr>
    </w:p>
    <w:p w14:paraId="648849B4" w14:textId="77777777" w:rsidR="00946FB6" w:rsidRPr="001C3B61" w:rsidRDefault="00946FB6" w:rsidP="00946FB6">
      <w:pPr>
        <w:pStyle w:val="Garde3"/>
      </w:pPr>
      <w:r w:rsidRPr="001C3B61">
        <w:t>Prestations de services d’ingénierie et d’architecture</w:t>
      </w:r>
    </w:p>
    <w:p w14:paraId="648849B5" w14:textId="77777777" w:rsidR="008F26A7" w:rsidRPr="001C3B61" w:rsidRDefault="008F26A7" w:rsidP="008F26A7">
      <w:pPr>
        <w:pStyle w:val="Garde3"/>
      </w:pPr>
      <w:r>
        <w:t>Phases SIA 32 à 53, soit : é</w:t>
      </w:r>
      <w:r w:rsidRPr="001C3B61">
        <w:t>tude de projet, pro</w:t>
      </w:r>
      <w:r>
        <w:t>cédure d’approbation des plans</w:t>
      </w:r>
      <w:r w:rsidRPr="001C3B61">
        <w:t>, appel</w:t>
      </w:r>
      <w:r>
        <w:t> </w:t>
      </w:r>
      <w:r w:rsidRPr="001C3B61">
        <w:t xml:space="preserve">d’offres et </w:t>
      </w:r>
      <w:r>
        <w:t>réalisation</w:t>
      </w:r>
    </w:p>
    <w:p w14:paraId="648849B6" w14:textId="77777777" w:rsidR="008F26A7" w:rsidRPr="001C3B61" w:rsidRDefault="008F26A7" w:rsidP="008F26A7">
      <w:pPr>
        <w:pStyle w:val="Garde2"/>
        <w:rPr>
          <w:szCs w:val="40"/>
        </w:rPr>
      </w:pPr>
    </w:p>
    <w:p w14:paraId="648849BA" w14:textId="4309B5E8" w:rsidR="008F26A7" w:rsidRPr="00565ABF" w:rsidRDefault="008F26A7" w:rsidP="0030090A">
      <w:pPr>
        <w:pStyle w:val="Garde2"/>
        <w:rPr>
          <w:color w:val="0070C0"/>
        </w:rPr>
      </w:pPr>
      <w:r w:rsidRPr="00565ABF">
        <w:rPr>
          <w:color w:val="0070C0"/>
        </w:rPr>
        <w:t>Lot</w:t>
      </w:r>
      <w:r w:rsidR="0030090A" w:rsidRPr="00565ABF">
        <w:rPr>
          <w:color w:val="0070C0"/>
        </w:rPr>
        <w:t xml:space="preserve"> </w:t>
      </w:r>
      <w:r w:rsidRPr="00565ABF">
        <w:rPr>
          <w:color w:val="0070C0"/>
        </w:rPr>
        <w:t>« Beaulieu – Casernes »</w:t>
      </w:r>
    </w:p>
    <w:p w14:paraId="648849BE" w14:textId="77777777" w:rsidR="00FC3A52" w:rsidRDefault="00FC3A52" w:rsidP="00FC3A52">
      <w:pPr>
        <w:pStyle w:val="Garde3"/>
      </w:pPr>
    </w:p>
    <w:p w14:paraId="648849BF" w14:textId="77777777" w:rsidR="00FC3A52" w:rsidRDefault="00FC3A52" w:rsidP="00FC3A52">
      <w:pPr>
        <w:pStyle w:val="Garde3"/>
        <w:rPr>
          <w:lang w:val="fr-CH"/>
        </w:rPr>
      </w:pPr>
      <w:r w:rsidRPr="00232F3C">
        <w:rPr>
          <w:lang w:val="fr-CH"/>
        </w:rPr>
        <w:t xml:space="preserve">Procédure ouverte soumise à l’AIMP </w:t>
      </w:r>
      <w:r>
        <w:rPr>
          <w:lang w:val="fr-CH"/>
        </w:rPr>
        <w:br/>
      </w:r>
      <w:r w:rsidRPr="00232F3C">
        <w:rPr>
          <w:lang w:val="fr-CH"/>
        </w:rPr>
        <w:t>et aux accords internationaux sur les marchés publics</w:t>
      </w:r>
    </w:p>
    <w:p w14:paraId="648849C0" w14:textId="77777777" w:rsidR="009F0AC7" w:rsidRDefault="009F0AC7">
      <w:pPr>
        <w:overflowPunct/>
        <w:autoSpaceDE/>
        <w:autoSpaceDN/>
        <w:adjustRightInd/>
        <w:spacing w:after="0"/>
        <w:jc w:val="left"/>
        <w:textAlignment w:val="auto"/>
        <w:rPr>
          <w:b/>
          <w:sz w:val="32"/>
          <w:szCs w:val="40"/>
          <w:lang w:eastAsia="fr-CH"/>
        </w:rPr>
      </w:pPr>
      <w:r>
        <w:rPr>
          <w:caps/>
          <w:sz w:val="32"/>
          <w:szCs w:val="40"/>
          <w:lang w:eastAsia="fr-CH"/>
        </w:rPr>
        <w:br w:type="page"/>
      </w:r>
    </w:p>
    <w:p w14:paraId="648849C1" w14:textId="77777777" w:rsidR="00BB536A" w:rsidRDefault="004F068B" w:rsidP="00AD4B74">
      <w:pPr>
        <w:pStyle w:val="Titre1sansnumrotation"/>
      </w:pPr>
      <w:r w:rsidRPr="008169FB">
        <w:lastRenderedPageBreak/>
        <w:t>Planning de la procédure</w:t>
      </w:r>
    </w:p>
    <w:tbl>
      <w:tblPr>
        <w:tblStyle w:val="Grilledutableau"/>
        <w:tblW w:w="9397" w:type="dxa"/>
        <w:tblInd w:w="851" w:type="dxa"/>
        <w:tblCellMar>
          <w:top w:w="28" w:type="dxa"/>
          <w:left w:w="57" w:type="dxa"/>
          <w:bottom w:w="28" w:type="dxa"/>
          <w:right w:w="57" w:type="dxa"/>
        </w:tblCellMar>
        <w:tblLook w:val="04A0" w:firstRow="1" w:lastRow="0" w:firstColumn="1" w:lastColumn="0" w:noHBand="0" w:noVBand="1"/>
      </w:tblPr>
      <w:tblGrid>
        <w:gridCol w:w="2467"/>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tblGrid>
      <w:tr w:rsidR="00FB4AFA" w14:paraId="648849C8" w14:textId="77777777" w:rsidTr="00FB4AFA">
        <w:tc>
          <w:tcPr>
            <w:tcW w:w="2467" w:type="dxa"/>
            <w:vAlign w:val="center"/>
          </w:tcPr>
          <w:p w14:paraId="648849C2" w14:textId="77777777" w:rsidR="00FB4AFA" w:rsidRDefault="00FB4AFA" w:rsidP="008D7BDD">
            <w:pPr>
              <w:pStyle w:val="Tableau"/>
              <w:jc w:val="right"/>
            </w:pPr>
            <w:r>
              <w:t>Mois</w:t>
            </w:r>
          </w:p>
        </w:tc>
        <w:tc>
          <w:tcPr>
            <w:tcW w:w="1260" w:type="dxa"/>
            <w:gridSpan w:val="4"/>
            <w:tcBorders>
              <w:bottom w:val="single" w:sz="4" w:space="0" w:color="auto"/>
            </w:tcBorders>
          </w:tcPr>
          <w:p w14:paraId="648849C3" w14:textId="77777777" w:rsidR="00FB4AFA" w:rsidRDefault="00FB4AFA" w:rsidP="00FB4AFA">
            <w:pPr>
              <w:pStyle w:val="Tableau"/>
              <w:jc w:val="center"/>
            </w:pPr>
            <w:r>
              <w:t>Juillet</w:t>
            </w:r>
          </w:p>
        </w:tc>
        <w:tc>
          <w:tcPr>
            <w:tcW w:w="1575" w:type="dxa"/>
            <w:gridSpan w:val="5"/>
            <w:tcBorders>
              <w:bottom w:val="single" w:sz="4" w:space="0" w:color="auto"/>
            </w:tcBorders>
          </w:tcPr>
          <w:p w14:paraId="648849C4" w14:textId="77777777" w:rsidR="00FB4AFA" w:rsidRDefault="00FB4AFA" w:rsidP="00FB4AFA">
            <w:pPr>
              <w:pStyle w:val="Tableau"/>
              <w:jc w:val="center"/>
            </w:pPr>
            <w:r>
              <w:t>Août</w:t>
            </w:r>
          </w:p>
        </w:tc>
        <w:tc>
          <w:tcPr>
            <w:tcW w:w="1260" w:type="dxa"/>
            <w:gridSpan w:val="4"/>
            <w:tcBorders>
              <w:bottom w:val="single" w:sz="4" w:space="0" w:color="auto"/>
            </w:tcBorders>
          </w:tcPr>
          <w:p w14:paraId="648849C5" w14:textId="77777777" w:rsidR="00FB4AFA" w:rsidRDefault="00FB4AFA" w:rsidP="00FB4AFA">
            <w:pPr>
              <w:pStyle w:val="Tableau"/>
              <w:jc w:val="center"/>
            </w:pPr>
            <w:r>
              <w:t>Septembre</w:t>
            </w:r>
          </w:p>
        </w:tc>
        <w:tc>
          <w:tcPr>
            <w:tcW w:w="1575" w:type="dxa"/>
            <w:gridSpan w:val="5"/>
            <w:tcBorders>
              <w:bottom w:val="single" w:sz="4" w:space="0" w:color="auto"/>
            </w:tcBorders>
          </w:tcPr>
          <w:p w14:paraId="648849C6" w14:textId="77777777" w:rsidR="00FB4AFA" w:rsidRDefault="00FB4AFA" w:rsidP="00FB4AFA">
            <w:pPr>
              <w:pStyle w:val="Tableau"/>
              <w:jc w:val="center"/>
            </w:pPr>
            <w:r>
              <w:t>Octobre</w:t>
            </w:r>
          </w:p>
        </w:tc>
        <w:tc>
          <w:tcPr>
            <w:tcW w:w="1260" w:type="dxa"/>
            <w:gridSpan w:val="4"/>
            <w:tcBorders>
              <w:bottom w:val="single" w:sz="4" w:space="0" w:color="auto"/>
            </w:tcBorders>
          </w:tcPr>
          <w:p w14:paraId="648849C7" w14:textId="77777777" w:rsidR="00FB4AFA" w:rsidRDefault="00FB4AFA" w:rsidP="00FB4AFA">
            <w:pPr>
              <w:pStyle w:val="Tableau"/>
              <w:jc w:val="center"/>
            </w:pPr>
            <w:r>
              <w:t>Novembre</w:t>
            </w:r>
          </w:p>
        </w:tc>
      </w:tr>
      <w:tr w:rsidR="00FB4AFA" w14:paraId="648849E0" w14:textId="77777777" w:rsidTr="00FB4AFA">
        <w:tc>
          <w:tcPr>
            <w:tcW w:w="2467" w:type="dxa"/>
            <w:vAlign w:val="center"/>
          </w:tcPr>
          <w:p w14:paraId="648849C9" w14:textId="77777777" w:rsidR="00FB4AFA" w:rsidRDefault="00FB4AFA" w:rsidP="008D7BDD">
            <w:pPr>
              <w:pStyle w:val="Tableau"/>
              <w:jc w:val="right"/>
            </w:pPr>
            <w:r>
              <w:t>Semaine</w:t>
            </w:r>
          </w:p>
        </w:tc>
        <w:tc>
          <w:tcPr>
            <w:tcW w:w="315" w:type="dxa"/>
            <w:tcBorders>
              <w:right w:val="dotted" w:sz="4" w:space="0" w:color="auto"/>
            </w:tcBorders>
          </w:tcPr>
          <w:p w14:paraId="648849CA" w14:textId="77777777" w:rsidR="00FB4AFA" w:rsidRDefault="00FB4AFA" w:rsidP="00FB4AFA">
            <w:pPr>
              <w:pStyle w:val="Tableau"/>
              <w:jc w:val="center"/>
            </w:pPr>
            <w:r>
              <w:t>27</w:t>
            </w:r>
          </w:p>
        </w:tc>
        <w:tc>
          <w:tcPr>
            <w:tcW w:w="315" w:type="dxa"/>
            <w:tcBorders>
              <w:left w:val="dotted" w:sz="4" w:space="0" w:color="auto"/>
              <w:right w:val="dotted" w:sz="4" w:space="0" w:color="auto"/>
            </w:tcBorders>
          </w:tcPr>
          <w:p w14:paraId="648849CB" w14:textId="77777777" w:rsidR="00FB4AFA" w:rsidRDefault="00FB4AFA" w:rsidP="00FB4AFA">
            <w:pPr>
              <w:pStyle w:val="Tableau"/>
              <w:jc w:val="center"/>
            </w:pPr>
            <w:r>
              <w:t>28</w:t>
            </w:r>
          </w:p>
        </w:tc>
        <w:tc>
          <w:tcPr>
            <w:tcW w:w="315" w:type="dxa"/>
            <w:tcBorders>
              <w:left w:val="dotted" w:sz="4" w:space="0" w:color="auto"/>
              <w:right w:val="dotted" w:sz="4" w:space="0" w:color="auto"/>
            </w:tcBorders>
          </w:tcPr>
          <w:p w14:paraId="648849CC" w14:textId="77777777" w:rsidR="00FB4AFA" w:rsidRDefault="00FB4AFA" w:rsidP="00FB4AFA">
            <w:pPr>
              <w:pStyle w:val="Tableau"/>
              <w:jc w:val="center"/>
            </w:pPr>
            <w:r>
              <w:t>29</w:t>
            </w:r>
          </w:p>
        </w:tc>
        <w:tc>
          <w:tcPr>
            <w:tcW w:w="315" w:type="dxa"/>
            <w:tcBorders>
              <w:left w:val="dotted" w:sz="4" w:space="0" w:color="auto"/>
            </w:tcBorders>
          </w:tcPr>
          <w:p w14:paraId="648849CD" w14:textId="77777777" w:rsidR="00FB4AFA" w:rsidRDefault="00FB4AFA" w:rsidP="00FB4AFA">
            <w:pPr>
              <w:pStyle w:val="Tableau"/>
              <w:jc w:val="center"/>
            </w:pPr>
            <w:r>
              <w:t>30</w:t>
            </w:r>
          </w:p>
        </w:tc>
        <w:tc>
          <w:tcPr>
            <w:tcW w:w="315" w:type="dxa"/>
            <w:tcBorders>
              <w:right w:val="dotted" w:sz="4" w:space="0" w:color="auto"/>
            </w:tcBorders>
          </w:tcPr>
          <w:p w14:paraId="648849CE" w14:textId="77777777" w:rsidR="00FB4AFA" w:rsidRDefault="00FB4AFA" w:rsidP="00FB4AFA">
            <w:pPr>
              <w:pStyle w:val="Tableau"/>
              <w:jc w:val="center"/>
            </w:pPr>
            <w:r>
              <w:t>31</w:t>
            </w:r>
          </w:p>
        </w:tc>
        <w:tc>
          <w:tcPr>
            <w:tcW w:w="315" w:type="dxa"/>
            <w:tcBorders>
              <w:left w:val="dotted" w:sz="4" w:space="0" w:color="auto"/>
              <w:right w:val="dotted" w:sz="4" w:space="0" w:color="auto"/>
            </w:tcBorders>
          </w:tcPr>
          <w:p w14:paraId="648849CF" w14:textId="77777777" w:rsidR="00FB4AFA" w:rsidRDefault="00FB4AFA" w:rsidP="00FB4AFA">
            <w:pPr>
              <w:pStyle w:val="Tableau"/>
              <w:jc w:val="center"/>
            </w:pPr>
            <w:r>
              <w:t>32</w:t>
            </w:r>
          </w:p>
        </w:tc>
        <w:tc>
          <w:tcPr>
            <w:tcW w:w="315" w:type="dxa"/>
            <w:tcBorders>
              <w:left w:val="dotted" w:sz="4" w:space="0" w:color="auto"/>
              <w:right w:val="dotted" w:sz="4" w:space="0" w:color="auto"/>
            </w:tcBorders>
          </w:tcPr>
          <w:p w14:paraId="648849D0" w14:textId="77777777" w:rsidR="00FB4AFA" w:rsidRDefault="00FB4AFA" w:rsidP="00FB4AFA">
            <w:pPr>
              <w:pStyle w:val="Tableau"/>
              <w:jc w:val="center"/>
            </w:pPr>
            <w:r>
              <w:t>33</w:t>
            </w:r>
          </w:p>
        </w:tc>
        <w:tc>
          <w:tcPr>
            <w:tcW w:w="315" w:type="dxa"/>
            <w:tcBorders>
              <w:left w:val="dotted" w:sz="4" w:space="0" w:color="auto"/>
              <w:right w:val="dotted" w:sz="4" w:space="0" w:color="auto"/>
            </w:tcBorders>
          </w:tcPr>
          <w:p w14:paraId="648849D1" w14:textId="77777777" w:rsidR="00FB4AFA" w:rsidRDefault="00FB4AFA" w:rsidP="00FB4AFA">
            <w:pPr>
              <w:pStyle w:val="Tableau"/>
              <w:jc w:val="center"/>
            </w:pPr>
            <w:r>
              <w:t>34</w:t>
            </w:r>
          </w:p>
        </w:tc>
        <w:tc>
          <w:tcPr>
            <w:tcW w:w="315" w:type="dxa"/>
            <w:tcBorders>
              <w:left w:val="dotted" w:sz="4" w:space="0" w:color="auto"/>
            </w:tcBorders>
          </w:tcPr>
          <w:p w14:paraId="648849D2" w14:textId="77777777" w:rsidR="00FB4AFA" w:rsidRDefault="00FB4AFA" w:rsidP="00FB4AFA">
            <w:pPr>
              <w:pStyle w:val="Tableau"/>
              <w:jc w:val="center"/>
            </w:pPr>
            <w:r>
              <w:t>35</w:t>
            </w:r>
          </w:p>
        </w:tc>
        <w:tc>
          <w:tcPr>
            <w:tcW w:w="315" w:type="dxa"/>
            <w:tcBorders>
              <w:right w:val="dotted" w:sz="4" w:space="0" w:color="auto"/>
            </w:tcBorders>
          </w:tcPr>
          <w:p w14:paraId="648849D3" w14:textId="77777777" w:rsidR="00FB4AFA" w:rsidRDefault="00FB4AFA" w:rsidP="00FB4AFA">
            <w:pPr>
              <w:pStyle w:val="Tableau"/>
              <w:jc w:val="center"/>
            </w:pPr>
            <w:r>
              <w:t>36</w:t>
            </w:r>
          </w:p>
        </w:tc>
        <w:tc>
          <w:tcPr>
            <w:tcW w:w="315" w:type="dxa"/>
            <w:tcBorders>
              <w:left w:val="dotted" w:sz="4" w:space="0" w:color="auto"/>
              <w:right w:val="dotted" w:sz="4" w:space="0" w:color="auto"/>
            </w:tcBorders>
          </w:tcPr>
          <w:p w14:paraId="648849D4" w14:textId="77777777" w:rsidR="00FB4AFA" w:rsidRDefault="00FB4AFA" w:rsidP="00FB4AFA">
            <w:pPr>
              <w:pStyle w:val="Tableau"/>
              <w:jc w:val="center"/>
            </w:pPr>
            <w:r>
              <w:t>37</w:t>
            </w:r>
          </w:p>
        </w:tc>
        <w:tc>
          <w:tcPr>
            <w:tcW w:w="315" w:type="dxa"/>
            <w:tcBorders>
              <w:left w:val="dotted" w:sz="4" w:space="0" w:color="auto"/>
              <w:right w:val="dotted" w:sz="4" w:space="0" w:color="auto"/>
            </w:tcBorders>
          </w:tcPr>
          <w:p w14:paraId="648849D5" w14:textId="77777777" w:rsidR="00FB4AFA" w:rsidRDefault="00FB4AFA" w:rsidP="00FB4AFA">
            <w:pPr>
              <w:pStyle w:val="Tableau"/>
              <w:jc w:val="center"/>
            </w:pPr>
            <w:r>
              <w:t>38</w:t>
            </w:r>
          </w:p>
        </w:tc>
        <w:tc>
          <w:tcPr>
            <w:tcW w:w="315" w:type="dxa"/>
            <w:tcBorders>
              <w:left w:val="dotted" w:sz="4" w:space="0" w:color="auto"/>
            </w:tcBorders>
          </w:tcPr>
          <w:p w14:paraId="648849D6" w14:textId="77777777" w:rsidR="00FB4AFA" w:rsidRDefault="00FB4AFA" w:rsidP="00FB4AFA">
            <w:pPr>
              <w:pStyle w:val="Tableau"/>
              <w:jc w:val="center"/>
            </w:pPr>
            <w:r>
              <w:t>39</w:t>
            </w:r>
          </w:p>
        </w:tc>
        <w:tc>
          <w:tcPr>
            <w:tcW w:w="315" w:type="dxa"/>
            <w:tcBorders>
              <w:right w:val="dotted" w:sz="4" w:space="0" w:color="auto"/>
            </w:tcBorders>
          </w:tcPr>
          <w:p w14:paraId="648849D7" w14:textId="77777777" w:rsidR="00FB4AFA" w:rsidRDefault="00FB4AFA" w:rsidP="00FB4AFA">
            <w:pPr>
              <w:pStyle w:val="Tableau"/>
              <w:jc w:val="center"/>
            </w:pPr>
            <w:r>
              <w:t>40</w:t>
            </w:r>
          </w:p>
        </w:tc>
        <w:tc>
          <w:tcPr>
            <w:tcW w:w="315" w:type="dxa"/>
            <w:tcBorders>
              <w:left w:val="dotted" w:sz="4" w:space="0" w:color="auto"/>
              <w:right w:val="dotted" w:sz="4" w:space="0" w:color="auto"/>
            </w:tcBorders>
          </w:tcPr>
          <w:p w14:paraId="648849D8" w14:textId="77777777" w:rsidR="00FB4AFA" w:rsidRDefault="00FB4AFA" w:rsidP="00FB4AFA">
            <w:pPr>
              <w:pStyle w:val="Tableau"/>
              <w:jc w:val="center"/>
            </w:pPr>
            <w:r>
              <w:t>41</w:t>
            </w:r>
          </w:p>
        </w:tc>
        <w:tc>
          <w:tcPr>
            <w:tcW w:w="315" w:type="dxa"/>
            <w:tcBorders>
              <w:left w:val="dotted" w:sz="4" w:space="0" w:color="auto"/>
              <w:right w:val="dotted" w:sz="4" w:space="0" w:color="auto"/>
            </w:tcBorders>
          </w:tcPr>
          <w:p w14:paraId="648849D9" w14:textId="77777777" w:rsidR="00FB4AFA" w:rsidRDefault="00FB4AFA" w:rsidP="00FB4AFA">
            <w:pPr>
              <w:pStyle w:val="Tableau"/>
              <w:jc w:val="center"/>
            </w:pPr>
            <w:r>
              <w:t>42</w:t>
            </w:r>
          </w:p>
        </w:tc>
        <w:tc>
          <w:tcPr>
            <w:tcW w:w="315" w:type="dxa"/>
            <w:tcBorders>
              <w:left w:val="dotted" w:sz="4" w:space="0" w:color="auto"/>
              <w:right w:val="dotted" w:sz="4" w:space="0" w:color="auto"/>
            </w:tcBorders>
          </w:tcPr>
          <w:p w14:paraId="648849DA" w14:textId="77777777" w:rsidR="00FB4AFA" w:rsidRDefault="00FB4AFA" w:rsidP="00FB4AFA">
            <w:pPr>
              <w:pStyle w:val="Tableau"/>
              <w:jc w:val="center"/>
            </w:pPr>
            <w:r>
              <w:t>43</w:t>
            </w:r>
          </w:p>
        </w:tc>
        <w:tc>
          <w:tcPr>
            <w:tcW w:w="315" w:type="dxa"/>
            <w:tcBorders>
              <w:left w:val="dotted" w:sz="4" w:space="0" w:color="auto"/>
            </w:tcBorders>
          </w:tcPr>
          <w:p w14:paraId="648849DB" w14:textId="77777777" w:rsidR="00FB4AFA" w:rsidRDefault="00FB4AFA" w:rsidP="00FB4AFA">
            <w:pPr>
              <w:pStyle w:val="Tableau"/>
              <w:jc w:val="center"/>
            </w:pPr>
            <w:r>
              <w:t>44</w:t>
            </w:r>
          </w:p>
        </w:tc>
        <w:tc>
          <w:tcPr>
            <w:tcW w:w="315" w:type="dxa"/>
            <w:tcBorders>
              <w:right w:val="dotted" w:sz="4" w:space="0" w:color="auto"/>
            </w:tcBorders>
          </w:tcPr>
          <w:p w14:paraId="648849DC" w14:textId="77777777" w:rsidR="00FB4AFA" w:rsidRDefault="00FB4AFA" w:rsidP="00FB4AFA">
            <w:pPr>
              <w:pStyle w:val="Tableau"/>
              <w:jc w:val="center"/>
            </w:pPr>
            <w:r>
              <w:t>45</w:t>
            </w:r>
          </w:p>
        </w:tc>
        <w:tc>
          <w:tcPr>
            <w:tcW w:w="315" w:type="dxa"/>
            <w:tcBorders>
              <w:left w:val="dotted" w:sz="4" w:space="0" w:color="auto"/>
              <w:right w:val="dotted" w:sz="4" w:space="0" w:color="auto"/>
            </w:tcBorders>
          </w:tcPr>
          <w:p w14:paraId="648849DD" w14:textId="77777777" w:rsidR="00FB4AFA" w:rsidRDefault="00FB4AFA" w:rsidP="00FB4AFA">
            <w:pPr>
              <w:pStyle w:val="Tableau"/>
              <w:jc w:val="center"/>
            </w:pPr>
            <w:r>
              <w:t>46</w:t>
            </w:r>
          </w:p>
        </w:tc>
        <w:tc>
          <w:tcPr>
            <w:tcW w:w="315" w:type="dxa"/>
            <w:tcBorders>
              <w:left w:val="dotted" w:sz="4" w:space="0" w:color="auto"/>
              <w:right w:val="dotted" w:sz="4" w:space="0" w:color="auto"/>
            </w:tcBorders>
          </w:tcPr>
          <w:p w14:paraId="648849DE" w14:textId="77777777" w:rsidR="00FB4AFA" w:rsidRDefault="00FB4AFA" w:rsidP="00FB4AFA">
            <w:pPr>
              <w:pStyle w:val="Tableau"/>
              <w:jc w:val="center"/>
            </w:pPr>
            <w:r>
              <w:t>47</w:t>
            </w:r>
          </w:p>
        </w:tc>
        <w:tc>
          <w:tcPr>
            <w:tcW w:w="315" w:type="dxa"/>
            <w:tcBorders>
              <w:left w:val="dotted" w:sz="4" w:space="0" w:color="auto"/>
            </w:tcBorders>
          </w:tcPr>
          <w:p w14:paraId="648849DF" w14:textId="77777777" w:rsidR="00FB4AFA" w:rsidRDefault="00FB4AFA" w:rsidP="00FB4AFA">
            <w:pPr>
              <w:pStyle w:val="Tableau"/>
              <w:jc w:val="center"/>
            </w:pPr>
            <w:r>
              <w:t>48</w:t>
            </w:r>
          </w:p>
        </w:tc>
      </w:tr>
      <w:tr w:rsidR="00FB4AFA" w14:paraId="648849F8" w14:textId="77777777" w:rsidTr="00FB4AFA">
        <w:trPr>
          <w:trHeight w:val="482"/>
        </w:trPr>
        <w:tc>
          <w:tcPr>
            <w:tcW w:w="2467" w:type="dxa"/>
          </w:tcPr>
          <w:p w14:paraId="648849E1" w14:textId="77777777" w:rsidR="00FB4AFA" w:rsidRDefault="00FB4AFA" w:rsidP="008D7BDD">
            <w:pPr>
              <w:pStyle w:val="Tableau"/>
            </w:pPr>
            <w:r>
              <w:t>Publication de l’appel d’offres</w:t>
            </w:r>
          </w:p>
        </w:tc>
        <w:tc>
          <w:tcPr>
            <w:tcW w:w="315" w:type="dxa"/>
            <w:tcBorders>
              <w:right w:val="single" w:sz="24" w:space="0" w:color="C00000"/>
            </w:tcBorders>
          </w:tcPr>
          <w:p w14:paraId="648849E2" w14:textId="77777777" w:rsidR="00FB4AFA" w:rsidRDefault="00FB4AFA" w:rsidP="008D7BDD">
            <w:pPr>
              <w:pStyle w:val="Tableau"/>
            </w:pPr>
          </w:p>
        </w:tc>
        <w:tc>
          <w:tcPr>
            <w:tcW w:w="315" w:type="dxa"/>
            <w:tcBorders>
              <w:left w:val="single" w:sz="24" w:space="0" w:color="C00000"/>
              <w:right w:val="dotted" w:sz="4" w:space="0" w:color="auto"/>
            </w:tcBorders>
          </w:tcPr>
          <w:p w14:paraId="648849E3" w14:textId="77777777" w:rsidR="00FB4AFA" w:rsidRDefault="007E1D5C" w:rsidP="008D7BDD">
            <w:pPr>
              <w:pStyle w:val="Tableau"/>
            </w:pPr>
            <w:r>
              <w:rPr>
                <w:noProof/>
                <w:lang w:val="fr-CH"/>
              </w:rPr>
              <mc:AlternateContent>
                <mc:Choice Requires="wps">
                  <w:drawing>
                    <wp:anchor distT="0" distB="0" distL="114300" distR="114300" simplePos="0" relativeHeight="251655680" behindDoc="0" locked="0" layoutInCell="1" allowOverlap="1" wp14:anchorId="64884DB1" wp14:editId="7C40CA3B">
                      <wp:simplePos x="0" y="0"/>
                      <wp:positionH relativeFrom="column">
                        <wp:posOffset>38735</wp:posOffset>
                      </wp:positionH>
                      <wp:positionV relativeFrom="paragraph">
                        <wp:posOffset>18415</wp:posOffset>
                      </wp:positionV>
                      <wp:extent cx="1152525" cy="276225"/>
                      <wp:effectExtent l="0" t="0" r="9525" b="9525"/>
                      <wp:wrapNone/>
                      <wp:docPr id="6" name="Zone de texte 6"/>
                      <wp:cNvGraphicFramePr/>
                      <a:graphic xmlns:a="http://schemas.openxmlformats.org/drawingml/2006/main">
                        <a:graphicData uri="http://schemas.microsoft.com/office/word/2010/wordprocessingShape">
                          <wps:wsp>
                            <wps:cNvSpPr txBox="1"/>
                            <wps:spPr>
                              <a:xfrm>
                                <a:off x="0" y="0"/>
                                <a:ext cx="11525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884DF0" w14:textId="77777777" w:rsidR="001563AB" w:rsidRPr="007E1D5C" w:rsidRDefault="001563AB" w:rsidP="007E1D5C">
                                  <w:pPr>
                                    <w:pStyle w:val="Tableaugras"/>
                                  </w:pPr>
                                  <w:r>
                                    <w:t>05 juillet 2019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4884DB1" id="_x0000_t202" coordsize="21600,21600" o:spt="202" path="m,l,21600r21600,l21600,xe">
                      <v:stroke joinstyle="miter"/>
                      <v:path gradientshapeok="t" o:connecttype="rect"/>
                    </v:shapetype>
                    <v:shape id="Zone de texte 6" o:spid="_x0000_s1026" type="#_x0000_t202" style="position:absolute;margin-left:3.05pt;margin-top:1.45pt;width:90.75pt;height:21.7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" filled="f" stroked="f" strokeweight=".5pt">
                      <v:textbox inset="0,0,0,0">
                        <w:txbxContent>
                          <w:p w14:paraId="64884DF0" w14:textId="77777777" w:rsidR="001563AB" w:rsidRPr="007E1D5C" w:rsidRDefault="001563AB" w:rsidP="007E1D5C">
                            <w:pPr>
                              <w:pStyle w:val="Tableaugras"/>
                            </w:pPr>
                            <w:r>
                              <w:t>05 juillet 2019</w:t>
                            </w:r>
                          </w:p>
                        </w:txbxContent>
                      </v:textbox>
                    </v:shape>
                  </w:pict>
                </mc:Fallback>
              </mc:AlternateContent>
            </w:r>
          </w:p>
        </w:tc>
        <w:tc>
          <w:tcPr>
            <w:tcW w:w="315" w:type="dxa"/>
            <w:tcBorders>
              <w:left w:val="dotted" w:sz="4" w:space="0" w:color="auto"/>
              <w:right w:val="dotted" w:sz="4" w:space="0" w:color="auto"/>
            </w:tcBorders>
          </w:tcPr>
          <w:p w14:paraId="648849E4" w14:textId="77777777" w:rsidR="00FB4AFA" w:rsidRDefault="00FB4AFA" w:rsidP="008D7BDD">
            <w:pPr>
              <w:pStyle w:val="Tableau"/>
            </w:pPr>
          </w:p>
        </w:tc>
        <w:tc>
          <w:tcPr>
            <w:tcW w:w="315" w:type="dxa"/>
            <w:tcBorders>
              <w:left w:val="dotted" w:sz="4" w:space="0" w:color="auto"/>
            </w:tcBorders>
          </w:tcPr>
          <w:p w14:paraId="648849E5" w14:textId="77777777" w:rsidR="00FB4AFA" w:rsidRDefault="00FB4AFA" w:rsidP="008D7BDD">
            <w:pPr>
              <w:pStyle w:val="Tableau"/>
            </w:pPr>
          </w:p>
        </w:tc>
        <w:tc>
          <w:tcPr>
            <w:tcW w:w="315" w:type="dxa"/>
            <w:tcBorders>
              <w:right w:val="dotted" w:sz="4" w:space="0" w:color="auto"/>
            </w:tcBorders>
          </w:tcPr>
          <w:p w14:paraId="648849E6" w14:textId="77777777" w:rsidR="00FB4AFA" w:rsidRDefault="00FB4AFA" w:rsidP="008D7BDD">
            <w:pPr>
              <w:pStyle w:val="Tableau"/>
            </w:pPr>
          </w:p>
        </w:tc>
        <w:tc>
          <w:tcPr>
            <w:tcW w:w="315" w:type="dxa"/>
            <w:tcBorders>
              <w:left w:val="dotted" w:sz="4" w:space="0" w:color="auto"/>
              <w:right w:val="dotted" w:sz="4" w:space="0" w:color="auto"/>
            </w:tcBorders>
          </w:tcPr>
          <w:p w14:paraId="648849E7" w14:textId="77777777" w:rsidR="00FB4AFA" w:rsidRDefault="00FB4AFA" w:rsidP="008D7BDD">
            <w:pPr>
              <w:pStyle w:val="Tableau"/>
            </w:pPr>
          </w:p>
        </w:tc>
        <w:tc>
          <w:tcPr>
            <w:tcW w:w="315" w:type="dxa"/>
            <w:tcBorders>
              <w:left w:val="dotted" w:sz="4" w:space="0" w:color="auto"/>
              <w:right w:val="dotted" w:sz="4" w:space="0" w:color="auto"/>
            </w:tcBorders>
          </w:tcPr>
          <w:p w14:paraId="648849E8" w14:textId="77777777" w:rsidR="00FB4AFA" w:rsidRDefault="00FB4AFA" w:rsidP="008D7BDD">
            <w:pPr>
              <w:pStyle w:val="Tableau"/>
            </w:pPr>
          </w:p>
        </w:tc>
        <w:tc>
          <w:tcPr>
            <w:tcW w:w="315" w:type="dxa"/>
            <w:tcBorders>
              <w:left w:val="dotted" w:sz="4" w:space="0" w:color="auto"/>
              <w:right w:val="dotted" w:sz="4" w:space="0" w:color="auto"/>
            </w:tcBorders>
          </w:tcPr>
          <w:p w14:paraId="648849E9" w14:textId="77777777" w:rsidR="00FB4AFA" w:rsidRDefault="00FB4AFA" w:rsidP="008D7BDD">
            <w:pPr>
              <w:pStyle w:val="Tableau"/>
            </w:pPr>
          </w:p>
        </w:tc>
        <w:tc>
          <w:tcPr>
            <w:tcW w:w="315" w:type="dxa"/>
            <w:tcBorders>
              <w:left w:val="dotted" w:sz="4" w:space="0" w:color="auto"/>
            </w:tcBorders>
          </w:tcPr>
          <w:p w14:paraId="648849EA" w14:textId="77777777" w:rsidR="00FB4AFA" w:rsidRDefault="00FB4AFA" w:rsidP="008D7BDD">
            <w:pPr>
              <w:pStyle w:val="Tableau"/>
            </w:pPr>
          </w:p>
        </w:tc>
        <w:tc>
          <w:tcPr>
            <w:tcW w:w="315" w:type="dxa"/>
            <w:tcBorders>
              <w:right w:val="dotted" w:sz="4" w:space="0" w:color="auto"/>
            </w:tcBorders>
          </w:tcPr>
          <w:p w14:paraId="648849EB" w14:textId="77777777" w:rsidR="00FB4AFA" w:rsidRDefault="00FB4AFA" w:rsidP="008D7BDD">
            <w:pPr>
              <w:pStyle w:val="Tableau"/>
            </w:pPr>
          </w:p>
        </w:tc>
        <w:tc>
          <w:tcPr>
            <w:tcW w:w="315" w:type="dxa"/>
            <w:tcBorders>
              <w:left w:val="dotted" w:sz="4" w:space="0" w:color="auto"/>
              <w:right w:val="dotted" w:sz="4" w:space="0" w:color="auto"/>
            </w:tcBorders>
          </w:tcPr>
          <w:p w14:paraId="648849EC" w14:textId="77777777" w:rsidR="00FB4AFA" w:rsidRDefault="00FB4AFA" w:rsidP="008D7BDD">
            <w:pPr>
              <w:pStyle w:val="Tableau"/>
            </w:pPr>
          </w:p>
        </w:tc>
        <w:tc>
          <w:tcPr>
            <w:tcW w:w="315" w:type="dxa"/>
            <w:tcBorders>
              <w:left w:val="dotted" w:sz="4" w:space="0" w:color="auto"/>
              <w:right w:val="dotted" w:sz="4" w:space="0" w:color="auto"/>
            </w:tcBorders>
          </w:tcPr>
          <w:p w14:paraId="648849ED" w14:textId="77777777" w:rsidR="00FB4AFA" w:rsidRDefault="00FB4AFA" w:rsidP="008D7BDD">
            <w:pPr>
              <w:pStyle w:val="Tableau"/>
            </w:pPr>
          </w:p>
        </w:tc>
        <w:tc>
          <w:tcPr>
            <w:tcW w:w="315" w:type="dxa"/>
            <w:tcBorders>
              <w:left w:val="dotted" w:sz="4" w:space="0" w:color="auto"/>
            </w:tcBorders>
          </w:tcPr>
          <w:p w14:paraId="648849EE" w14:textId="77777777" w:rsidR="00FB4AFA" w:rsidRDefault="00FB4AFA" w:rsidP="008D7BDD">
            <w:pPr>
              <w:pStyle w:val="Tableau"/>
            </w:pPr>
          </w:p>
        </w:tc>
        <w:tc>
          <w:tcPr>
            <w:tcW w:w="315" w:type="dxa"/>
            <w:tcBorders>
              <w:right w:val="dotted" w:sz="4" w:space="0" w:color="auto"/>
            </w:tcBorders>
          </w:tcPr>
          <w:p w14:paraId="648849EF" w14:textId="77777777" w:rsidR="00FB4AFA" w:rsidRDefault="00FB4AFA" w:rsidP="008D7BDD">
            <w:pPr>
              <w:pStyle w:val="Tableau"/>
            </w:pPr>
          </w:p>
        </w:tc>
        <w:tc>
          <w:tcPr>
            <w:tcW w:w="315" w:type="dxa"/>
            <w:tcBorders>
              <w:left w:val="dotted" w:sz="4" w:space="0" w:color="auto"/>
              <w:right w:val="dotted" w:sz="4" w:space="0" w:color="auto"/>
            </w:tcBorders>
          </w:tcPr>
          <w:p w14:paraId="648849F0" w14:textId="77777777" w:rsidR="00FB4AFA" w:rsidRDefault="00FB4AFA" w:rsidP="008D7BDD">
            <w:pPr>
              <w:pStyle w:val="Tableau"/>
            </w:pPr>
          </w:p>
        </w:tc>
        <w:tc>
          <w:tcPr>
            <w:tcW w:w="315" w:type="dxa"/>
            <w:tcBorders>
              <w:left w:val="dotted" w:sz="4" w:space="0" w:color="auto"/>
              <w:right w:val="dotted" w:sz="4" w:space="0" w:color="auto"/>
            </w:tcBorders>
          </w:tcPr>
          <w:p w14:paraId="648849F1" w14:textId="77777777" w:rsidR="00FB4AFA" w:rsidRDefault="00FB4AFA" w:rsidP="008D7BDD">
            <w:pPr>
              <w:pStyle w:val="Tableau"/>
            </w:pPr>
          </w:p>
        </w:tc>
        <w:tc>
          <w:tcPr>
            <w:tcW w:w="315" w:type="dxa"/>
            <w:tcBorders>
              <w:left w:val="dotted" w:sz="4" w:space="0" w:color="auto"/>
              <w:right w:val="dotted" w:sz="4" w:space="0" w:color="auto"/>
            </w:tcBorders>
          </w:tcPr>
          <w:p w14:paraId="648849F2" w14:textId="77777777" w:rsidR="00FB4AFA" w:rsidRDefault="00FB4AFA" w:rsidP="008D7BDD">
            <w:pPr>
              <w:pStyle w:val="Tableau"/>
            </w:pPr>
          </w:p>
        </w:tc>
        <w:tc>
          <w:tcPr>
            <w:tcW w:w="315" w:type="dxa"/>
            <w:tcBorders>
              <w:left w:val="dotted" w:sz="4" w:space="0" w:color="auto"/>
            </w:tcBorders>
          </w:tcPr>
          <w:p w14:paraId="648849F3" w14:textId="77777777" w:rsidR="00FB4AFA" w:rsidRDefault="00FB4AFA" w:rsidP="008D7BDD">
            <w:pPr>
              <w:pStyle w:val="Tableau"/>
            </w:pPr>
          </w:p>
        </w:tc>
        <w:tc>
          <w:tcPr>
            <w:tcW w:w="315" w:type="dxa"/>
            <w:tcBorders>
              <w:right w:val="dotted" w:sz="4" w:space="0" w:color="auto"/>
            </w:tcBorders>
          </w:tcPr>
          <w:p w14:paraId="648849F4" w14:textId="77777777" w:rsidR="00FB4AFA" w:rsidRDefault="00FB4AFA" w:rsidP="008D7BDD">
            <w:pPr>
              <w:pStyle w:val="Tableau"/>
            </w:pPr>
          </w:p>
        </w:tc>
        <w:tc>
          <w:tcPr>
            <w:tcW w:w="315" w:type="dxa"/>
            <w:tcBorders>
              <w:left w:val="dotted" w:sz="4" w:space="0" w:color="auto"/>
              <w:right w:val="dotted" w:sz="4" w:space="0" w:color="auto"/>
            </w:tcBorders>
          </w:tcPr>
          <w:p w14:paraId="648849F5" w14:textId="77777777" w:rsidR="00FB4AFA" w:rsidRDefault="00FB4AFA" w:rsidP="008D7BDD">
            <w:pPr>
              <w:pStyle w:val="Tableau"/>
            </w:pPr>
          </w:p>
        </w:tc>
        <w:tc>
          <w:tcPr>
            <w:tcW w:w="315" w:type="dxa"/>
            <w:tcBorders>
              <w:left w:val="dotted" w:sz="4" w:space="0" w:color="auto"/>
              <w:right w:val="dotted" w:sz="4" w:space="0" w:color="auto"/>
            </w:tcBorders>
          </w:tcPr>
          <w:p w14:paraId="648849F6" w14:textId="77777777" w:rsidR="00FB4AFA" w:rsidRDefault="00FB4AFA" w:rsidP="008D7BDD">
            <w:pPr>
              <w:pStyle w:val="Tableau"/>
            </w:pPr>
          </w:p>
        </w:tc>
        <w:tc>
          <w:tcPr>
            <w:tcW w:w="315" w:type="dxa"/>
            <w:tcBorders>
              <w:left w:val="dotted" w:sz="4" w:space="0" w:color="auto"/>
            </w:tcBorders>
          </w:tcPr>
          <w:p w14:paraId="648849F7" w14:textId="77777777" w:rsidR="00FB4AFA" w:rsidRDefault="00FB4AFA" w:rsidP="008D7BDD">
            <w:pPr>
              <w:pStyle w:val="Tableau"/>
            </w:pPr>
          </w:p>
        </w:tc>
      </w:tr>
      <w:tr w:rsidR="00FB4AFA" w14:paraId="64884A10" w14:textId="77777777" w:rsidTr="00FB4AFA">
        <w:trPr>
          <w:trHeight w:val="482"/>
        </w:trPr>
        <w:tc>
          <w:tcPr>
            <w:tcW w:w="2467" w:type="dxa"/>
          </w:tcPr>
          <w:p w14:paraId="648849F9" w14:textId="77777777" w:rsidR="00FB4AFA" w:rsidRDefault="00FB4AFA" w:rsidP="008D7BDD">
            <w:pPr>
              <w:pStyle w:val="Tableau"/>
            </w:pPr>
            <w:r>
              <w:t>Examen du dossier par les candidats</w:t>
            </w:r>
          </w:p>
        </w:tc>
        <w:tc>
          <w:tcPr>
            <w:tcW w:w="315" w:type="dxa"/>
            <w:tcBorders>
              <w:right w:val="dotted" w:sz="4" w:space="0" w:color="auto"/>
            </w:tcBorders>
          </w:tcPr>
          <w:p w14:paraId="648849FA" w14:textId="77777777" w:rsidR="00FB4AFA" w:rsidRDefault="00FB4AFA" w:rsidP="008D7BDD">
            <w:pPr>
              <w:pStyle w:val="Tableau"/>
            </w:pPr>
          </w:p>
        </w:tc>
        <w:tc>
          <w:tcPr>
            <w:tcW w:w="315" w:type="dxa"/>
            <w:tcBorders>
              <w:left w:val="dotted" w:sz="4" w:space="0" w:color="auto"/>
              <w:right w:val="dotted" w:sz="4" w:space="0" w:color="auto"/>
            </w:tcBorders>
            <w:shd w:val="clear" w:color="auto" w:fill="D9D9D9" w:themeFill="background1" w:themeFillShade="D9"/>
          </w:tcPr>
          <w:p w14:paraId="648849FB" w14:textId="77777777" w:rsidR="00FB4AFA" w:rsidRDefault="00FB4AFA" w:rsidP="008D7BDD">
            <w:pPr>
              <w:pStyle w:val="Tableau"/>
            </w:pPr>
          </w:p>
        </w:tc>
        <w:tc>
          <w:tcPr>
            <w:tcW w:w="315" w:type="dxa"/>
            <w:tcBorders>
              <w:left w:val="dotted" w:sz="4" w:space="0" w:color="auto"/>
              <w:right w:val="dotted" w:sz="4" w:space="0" w:color="auto"/>
            </w:tcBorders>
            <w:shd w:val="clear" w:color="auto" w:fill="D9D9D9" w:themeFill="background1" w:themeFillShade="D9"/>
          </w:tcPr>
          <w:p w14:paraId="648849FC" w14:textId="77777777" w:rsidR="00FB4AFA" w:rsidRDefault="00FB4AFA" w:rsidP="008D7BDD">
            <w:pPr>
              <w:pStyle w:val="Tableau"/>
            </w:pPr>
          </w:p>
        </w:tc>
        <w:tc>
          <w:tcPr>
            <w:tcW w:w="315" w:type="dxa"/>
            <w:tcBorders>
              <w:left w:val="dotted" w:sz="4" w:space="0" w:color="auto"/>
            </w:tcBorders>
            <w:shd w:val="clear" w:color="auto" w:fill="D9D9D9" w:themeFill="background1" w:themeFillShade="D9"/>
          </w:tcPr>
          <w:p w14:paraId="648849FD" w14:textId="77777777" w:rsidR="00FB4AFA" w:rsidRDefault="00FB4AFA" w:rsidP="008D7BDD">
            <w:pPr>
              <w:pStyle w:val="Tableau"/>
            </w:pPr>
          </w:p>
        </w:tc>
        <w:tc>
          <w:tcPr>
            <w:tcW w:w="315" w:type="dxa"/>
            <w:tcBorders>
              <w:right w:val="dotted" w:sz="4" w:space="0" w:color="auto"/>
            </w:tcBorders>
            <w:shd w:val="clear" w:color="auto" w:fill="D9D9D9" w:themeFill="background1" w:themeFillShade="D9"/>
          </w:tcPr>
          <w:p w14:paraId="648849FE" w14:textId="77777777" w:rsidR="00FB4AFA" w:rsidRDefault="00FB4AFA" w:rsidP="008D7BDD">
            <w:pPr>
              <w:pStyle w:val="Tableau"/>
            </w:pPr>
          </w:p>
        </w:tc>
        <w:tc>
          <w:tcPr>
            <w:tcW w:w="315" w:type="dxa"/>
            <w:tcBorders>
              <w:left w:val="dotted" w:sz="4" w:space="0" w:color="auto"/>
              <w:right w:val="dotted" w:sz="4" w:space="0" w:color="auto"/>
            </w:tcBorders>
            <w:shd w:val="clear" w:color="auto" w:fill="D9D9D9" w:themeFill="background1" w:themeFillShade="D9"/>
          </w:tcPr>
          <w:p w14:paraId="648849FF" w14:textId="77777777" w:rsidR="00FB4AFA" w:rsidRDefault="00FB4AFA" w:rsidP="008D7BDD">
            <w:pPr>
              <w:pStyle w:val="Tableau"/>
            </w:pPr>
          </w:p>
        </w:tc>
        <w:tc>
          <w:tcPr>
            <w:tcW w:w="315" w:type="dxa"/>
            <w:tcBorders>
              <w:left w:val="dotted" w:sz="4" w:space="0" w:color="auto"/>
              <w:right w:val="dotted" w:sz="4" w:space="0" w:color="auto"/>
            </w:tcBorders>
            <w:shd w:val="clear" w:color="auto" w:fill="D9D9D9" w:themeFill="background1" w:themeFillShade="D9"/>
          </w:tcPr>
          <w:p w14:paraId="64884A00" w14:textId="77777777" w:rsidR="00FB4AFA" w:rsidRDefault="00FB4AFA" w:rsidP="008D7BDD">
            <w:pPr>
              <w:pStyle w:val="Tableau"/>
            </w:pPr>
          </w:p>
        </w:tc>
        <w:tc>
          <w:tcPr>
            <w:tcW w:w="315" w:type="dxa"/>
            <w:tcBorders>
              <w:left w:val="dotted" w:sz="4" w:space="0" w:color="auto"/>
              <w:right w:val="dotted" w:sz="4" w:space="0" w:color="auto"/>
            </w:tcBorders>
            <w:shd w:val="clear" w:color="auto" w:fill="D9D9D9" w:themeFill="background1" w:themeFillShade="D9"/>
          </w:tcPr>
          <w:p w14:paraId="64884A01" w14:textId="77777777" w:rsidR="00FB4AFA" w:rsidRDefault="00FB4AFA" w:rsidP="008D7BDD">
            <w:pPr>
              <w:pStyle w:val="Tableau"/>
            </w:pPr>
          </w:p>
        </w:tc>
        <w:tc>
          <w:tcPr>
            <w:tcW w:w="315" w:type="dxa"/>
            <w:tcBorders>
              <w:left w:val="dotted" w:sz="4" w:space="0" w:color="auto"/>
            </w:tcBorders>
            <w:shd w:val="clear" w:color="auto" w:fill="D9D9D9" w:themeFill="background1" w:themeFillShade="D9"/>
          </w:tcPr>
          <w:p w14:paraId="64884A02" w14:textId="77777777" w:rsidR="00FB4AFA" w:rsidRDefault="00FB4AFA" w:rsidP="008D7BDD">
            <w:pPr>
              <w:pStyle w:val="Tableau"/>
            </w:pPr>
          </w:p>
        </w:tc>
        <w:tc>
          <w:tcPr>
            <w:tcW w:w="315" w:type="dxa"/>
            <w:tcBorders>
              <w:right w:val="dotted" w:sz="4" w:space="0" w:color="auto"/>
            </w:tcBorders>
            <w:shd w:val="clear" w:color="auto" w:fill="D9D9D9" w:themeFill="background1" w:themeFillShade="D9"/>
          </w:tcPr>
          <w:p w14:paraId="64884A03" w14:textId="77777777" w:rsidR="00FB4AFA" w:rsidRDefault="00FB4AFA" w:rsidP="008D7BDD">
            <w:pPr>
              <w:pStyle w:val="Tableau"/>
            </w:pPr>
          </w:p>
        </w:tc>
        <w:tc>
          <w:tcPr>
            <w:tcW w:w="315" w:type="dxa"/>
            <w:tcBorders>
              <w:left w:val="dotted" w:sz="4" w:space="0" w:color="auto"/>
              <w:right w:val="dotted" w:sz="4" w:space="0" w:color="auto"/>
            </w:tcBorders>
            <w:shd w:val="clear" w:color="auto" w:fill="D9D9D9" w:themeFill="background1" w:themeFillShade="D9"/>
          </w:tcPr>
          <w:p w14:paraId="64884A04" w14:textId="77777777" w:rsidR="00FB4AFA" w:rsidRDefault="00FB4AFA" w:rsidP="008D7BDD">
            <w:pPr>
              <w:pStyle w:val="Tableau"/>
            </w:pPr>
          </w:p>
        </w:tc>
        <w:tc>
          <w:tcPr>
            <w:tcW w:w="315" w:type="dxa"/>
            <w:tcBorders>
              <w:left w:val="dotted" w:sz="4" w:space="0" w:color="auto"/>
              <w:right w:val="dotted" w:sz="4" w:space="0" w:color="auto"/>
            </w:tcBorders>
          </w:tcPr>
          <w:p w14:paraId="64884A05" w14:textId="77777777" w:rsidR="00FB4AFA" w:rsidRDefault="00FB4AFA" w:rsidP="008D7BDD">
            <w:pPr>
              <w:pStyle w:val="Tableau"/>
            </w:pPr>
          </w:p>
        </w:tc>
        <w:tc>
          <w:tcPr>
            <w:tcW w:w="315" w:type="dxa"/>
            <w:tcBorders>
              <w:left w:val="dotted" w:sz="4" w:space="0" w:color="auto"/>
            </w:tcBorders>
          </w:tcPr>
          <w:p w14:paraId="64884A06" w14:textId="77777777" w:rsidR="00FB4AFA" w:rsidRDefault="00FB4AFA" w:rsidP="008D7BDD">
            <w:pPr>
              <w:pStyle w:val="Tableau"/>
            </w:pPr>
          </w:p>
        </w:tc>
        <w:tc>
          <w:tcPr>
            <w:tcW w:w="315" w:type="dxa"/>
            <w:tcBorders>
              <w:right w:val="dotted" w:sz="4" w:space="0" w:color="auto"/>
            </w:tcBorders>
          </w:tcPr>
          <w:p w14:paraId="64884A07" w14:textId="77777777" w:rsidR="00FB4AFA" w:rsidRDefault="00FB4AFA" w:rsidP="008D7BDD">
            <w:pPr>
              <w:pStyle w:val="Tableau"/>
            </w:pPr>
          </w:p>
        </w:tc>
        <w:tc>
          <w:tcPr>
            <w:tcW w:w="315" w:type="dxa"/>
            <w:tcBorders>
              <w:left w:val="dotted" w:sz="4" w:space="0" w:color="auto"/>
              <w:right w:val="dotted" w:sz="4" w:space="0" w:color="auto"/>
            </w:tcBorders>
          </w:tcPr>
          <w:p w14:paraId="64884A08" w14:textId="77777777" w:rsidR="00FB4AFA" w:rsidRDefault="00FB4AFA" w:rsidP="008D7BDD">
            <w:pPr>
              <w:pStyle w:val="Tableau"/>
            </w:pPr>
          </w:p>
        </w:tc>
        <w:tc>
          <w:tcPr>
            <w:tcW w:w="315" w:type="dxa"/>
            <w:tcBorders>
              <w:left w:val="dotted" w:sz="4" w:space="0" w:color="auto"/>
              <w:right w:val="dotted" w:sz="4" w:space="0" w:color="auto"/>
            </w:tcBorders>
          </w:tcPr>
          <w:p w14:paraId="64884A09" w14:textId="77777777" w:rsidR="00FB4AFA" w:rsidRDefault="00FB4AFA" w:rsidP="008D7BDD">
            <w:pPr>
              <w:pStyle w:val="Tableau"/>
            </w:pPr>
          </w:p>
        </w:tc>
        <w:tc>
          <w:tcPr>
            <w:tcW w:w="315" w:type="dxa"/>
            <w:tcBorders>
              <w:left w:val="dotted" w:sz="4" w:space="0" w:color="auto"/>
              <w:right w:val="dotted" w:sz="4" w:space="0" w:color="auto"/>
            </w:tcBorders>
          </w:tcPr>
          <w:p w14:paraId="64884A0A" w14:textId="77777777" w:rsidR="00FB4AFA" w:rsidRDefault="00FB4AFA" w:rsidP="008D7BDD">
            <w:pPr>
              <w:pStyle w:val="Tableau"/>
            </w:pPr>
          </w:p>
        </w:tc>
        <w:tc>
          <w:tcPr>
            <w:tcW w:w="315" w:type="dxa"/>
            <w:tcBorders>
              <w:left w:val="dotted" w:sz="4" w:space="0" w:color="auto"/>
            </w:tcBorders>
          </w:tcPr>
          <w:p w14:paraId="64884A0B" w14:textId="77777777" w:rsidR="00FB4AFA" w:rsidRDefault="00FB4AFA" w:rsidP="008D7BDD">
            <w:pPr>
              <w:pStyle w:val="Tableau"/>
            </w:pPr>
          </w:p>
        </w:tc>
        <w:tc>
          <w:tcPr>
            <w:tcW w:w="315" w:type="dxa"/>
            <w:tcBorders>
              <w:right w:val="dotted" w:sz="4" w:space="0" w:color="auto"/>
            </w:tcBorders>
          </w:tcPr>
          <w:p w14:paraId="64884A0C" w14:textId="77777777" w:rsidR="00FB4AFA" w:rsidRDefault="00FB4AFA" w:rsidP="008D7BDD">
            <w:pPr>
              <w:pStyle w:val="Tableau"/>
            </w:pPr>
          </w:p>
        </w:tc>
        <w:tc>
          <w:tcPr>
            <w:tcW w:w="315" w:type="dxa"/>
            <w:tcBorders>
              <w:left w:val="dotted" w:sz="4" w:space="0" w:color="auto"/>
              <w:right w:val="dotted" w:sz="4" w:space="0" w:color="auto"/>
            </w:tcBorders>
          </w:tcPr>
          <w:p w14:paraId="64884A0D" w14:textId="77777777" w:rsidR="00FB4AFA" w:rsidRDefault="00FB4AFA" w:rsidP="008D7BDD">
            <w:pPr>
              <w:pStyle w:val="Tableau"/>
            </w:pPr>
          </w:p>
        </w:tc>
        <w:tc>
          <w:tcPr>
            <w:tcW w:w="315" w:type="dxa"/>
            <w:tcBorders>
              <w:left w:val="dotted" w:sz="4" w:space="0" w:color="auto"/>
              <w:right w:val="dotted" w:sz="4" w:space="0" w:color="auto"/>
            </w:tcBorders>
          </w:tcPr>
          <w:p w14:paraId="64884A0E" w14:textId="77777777" w:rsidR="00FB4AFA" w:rsidRDefault="00FB4AFA" w:rsidP="008D7BDD">
            <w:pPr>
              <w:pStyle w:val="Tableau"/>
            </w:pPr>
          </w:p>
        </w:tc>
        <w:tc>
          <w:tcPr>
            <w:tcW w:w="315" w:type="dxa"/>
            <w:tcBorders>
              <w:left w:val="dotted" w:sz="4" w:space="0" w:color="auto"/>
            </w:tcBorders>
          </w:tcPr>
          <w:p w14:paraId="64884A0F" w14:textId="77777777" w:rsidR="00FB4AFA" w:rsidRDefault="00FB4AFA" w:rsidP="008D7BDD">
            <w:pPr>
              <w:pStyle w:val="Tableau"/>
            </w:pPr>
          </w:p>
        </w:tc>
      </w:tr>
      <w:tr w:rsidR="00FB4AFA" w14:paraId="64884A28" w14:textId="77777777" w:rsidTr="00FB4AFA">
        <w:trPr>
          <w:trHeight w:val="482"/>
        </w:trPr>
        <w:tc>
          <w:tcPr>
            <w:tcW w:w="2467" w:type="dxa"/>
          </w:tcPr>
          <w:p w14:paraId="64884A11" w14:textId="77777777" w:rsidR="00FB4AFA" w:rsidRDefault="00FB4AFA" w:rsidP="008D7BDD">
            <w:pPr>
              <w:pStyle w:val="Tableau"/>
            </w:pPr>
            <w:r>
              <w:t>Délai pour poser des questions</w:t>
            </w:r>
          </w:p>
        </w:tc>
        <w:tc>
          <w:tcPr>
            <w:tcW w:w="315" w:type="dxa"/>
            <w:tcBorders>
              <w:right w:val="dotted" w:sz="4" w:space="0" w:color="auto"/>
            </w:tcBorders>
          </w:tcPr>
          <w:p w14:paraId="64884A12" w14:textId="77777777" w:rsidR="00FB4AFA" w:rsidRDefault="00FB4AFA" w:rsidP="008D7BDD">
            <w:pPr>
              <w:pStyle w:val="Tableau"/>
            </w:pPr>
          </w:p>
        </w:tc>
        <w:tc>
          <w:tcPr>
            <w:tcW w:w="315" w:type="dxa"/>
            <w:tcBorders>
              <w:left w:val="dotted" w:sz="4" w:space="0" w:color="auto"/>
              <w:right w:val="dotted" w:sz="4" w:space="0" w:color="auto"/>
            </w:tcBorders>
          </w:tcPr>
          <w:p w14:paraId="64884A13" w14:textId="77777777" w:rsidR="00FB4AFA" w:rsidRDefault="00FB4AFA" w:rsidP="008D7BDD">
            <w:pPr>
              <w:pStyle w:val="Tableau"/>
            </w:pPr>
          </w:p>
        </w:tc>
        <w:tc>
          <w:tcPr>
            <w:tcW w:w="315" w:type="dxa"/>
            <w:tcBorders>
              <w:left w:val="dotted" w:sz="4" w:space="0" w:color="auto"/>
              <w:right w:val="dotted" w:sz="4" w:space="0" w:color="auto"/>
            </w:tcBorders>
          </w:tcPr>
          <w:p w14:paraId="64884A14" w14:textId="77777777" w:rsidR="00FB4AFA" w:rsidRDefault="00FB4AFA" w:rsidP="008D7BDD">
            <w:pPr>
              <w:pStyle w:val="Tableau"/>
            </w:pPr>
          </w:p>
        </w:tc>
        <w:tc>
          <w:tcPr>
            <w:tcW w:w="315" w:type="dxa"/>
            <w:tcBorders>
              <w:left w:val="dotted" w:sz="4" w:space="0" w:color="auto"/>
              <w:right w:val="single" w:sz="24" w:space="0" w:color="C00000"/>
            </w:tcBorders>
          </w:tcPr>
          <w:p w14:paraId="64884A15" w14:textId="77777777" w:rsidR="00FB4AFA" w:rsidRDefault="00FB4AFA" w:rsidP="008D7BDD">
            <w:pPr>
              <w:pStyle w:val="Tableau"/>
            </w:pPr>
          </w:p>
        </w:tc>
        <w:tc>
          <w:tcPr>
            <w:tcW w:w="315" w:type="dxa"/>
            <w:tcBorders>
              <w:left w:val="single" w:sz="24" w:space="0" w:color="C00000"/>
              <w:right w:val="dotted" w:sz="4" w:space="0" w:color="auto"/>
            </w:tcBorders>
          </w:tcPr>
          <w:p w14:paraId="64884A16" w14:textId="77777777" w:rsidR="00FB4AFA" w:rsidRDefault="007E1D5C" w:rsidP="008D7BDD">
            <w:pPr>
              <w:pStyle w:val="Tableau"/>
            </w:pPr>
            <w:r>
              <w:rPr>
                <w:noProof/>
                <w:lang w:val="fr-CH"/>
              </w:rPr>
              <mc:AlternateContent>
                <mc:Choice Requires="wps">
                  <w:drawing>
                    <wp:anchor distT="0" distB="0" distL="114300" distR="114300" simplePos="0" relativeHeight="251657728" behindDoc="0" locked="0" layoutInCell="1" allowOverlap="1" wp14:anchorId="64884DB3" wp14:editId="5C9B2315">
                      <wp:simplePos x="0" y="0"/>
                      <wp:positionH relativeFrom="column">
                        <wp:posOffset>635</wp:posOffset>
                      </wp:positionH>
                      <wp:positionV relativeFrom="paragraph">
                        <wp:posOffset>8255</wp:posOffset>
                      </wp:positionV>
                      <wp:extent cx="1428750" cy="276225"/>
                      <wp:effectExtent l="0" t="0" r="0" b="9525"/>
                      <wp:wrapNone/>
                      <wp:docPr id="21" name="Zone de texte 21"/>
                      <wp:cNvGraphicFramePr/>
                      <a:graphic xmlns:a="http://schemas.openxmlformats.org/drawingml/2006/main">
                        <a:graphicData uri="http://schemas.microsoft.com/office/word/2010/wordprocessingShape">
                          <wps:wsp>
                            <wps:cNvSpPr txBox="1"/>
                            <wps:spPr>
                              <a:xfrm>
                                <a:off x="0" y="0"/>
                                <a:ext cx="14287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884DF1" w14:textId="77777777" w:rsidR="001563AB" w:rsidRPr="007E1D5C" w:rsidRDefault="001563AB" w:rsidP="007E1D5C">
                                  <w:pPr>
                                    <w:pStyle w:val="Tableaugras"/>
                                  </w:pPr>
                                  <w:r>
                                    <w:t>26 juillet 2019 à 16h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84DB3" id="Zone de texte 21" o:spid="_x0000_s1027" type="#_x0000_t202" style="position:absolute;margin-left:.05pt;margin-top:.65pt;width:112.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" filled="f" stroked="f" strokeweight=".5pt">
                      <v:textbox inset="0,0,0,0">
                        <w:txbxContent>
                          <w:p w14:paraId="64884DF1" w14:textId="77777777" w:rsidR="001563AB" w:rsidRPr="007E1D5C" w:rsidRDefault="001563AB" w:rsidP="007E1D5C">
                            <w:pPr>
                              <w:pStyle w:val="Tableaugras"/>
                            </w:pPr>
                            <w:r>
                              <w:t>26 juillet 2019 à 16h</w:t>
                            </w:r>
                          </w:p>
                        </w:txbxContent>
                      </v:textbox>
                    </v:shape>
                  </w:pict>
                </mc:Fallback>
              </mc:AlternateContent>
            </w:r>
          </w:p>
        </w:tc>
        <w:tc>
          <w:tcPr>
            <w:tcW w:w="315" w:type="dxa"/>
            <w:tcBorders>
              <w:left w:val="dotted" w:sz="4" w:space="0" w:color="auto"/>
              <w:right w:val="dotted" w:sz="4" w:space="0" w:color="auto"/>
            </w:tcBorders>
          </w:tcPr>
          <w:p w14:paraId="64884A17" w14:textId="77777777" w:rsidR="00FB4AFA" w:rsidRDefault="00FB4AFA" w:rsidP="008D7BDD">
            <w:pPr>
              <w:pStyle w:val="Tableau"/>
            </w:pPr>
          </w:p>
        </w:tc>
        <w:tc>
          <w:tcPr>
            <w:tcW w:w="315" w:type="dxa"/>
            <w:tcBorders>
              <w:left w:val="dotted" w:sz="4" w:space="0" w:color="auto"/>
              <w:right w:val="dotted" w:sz="4" w:space="0" w:color="auto"/>
            </w:tcBorders>
          </w:tcPr>
          <w:p w14:paraId="64884A18" w14:textId="77777777" w:rsidR="00FB4AFA" w:rsidRDefault="00FB4AFA" w:rsidP="008D7BDD">
            <w:pPr>
              <w:pStyle w:val="Tableau"/>
            </w:pPr>
          </w:p>
        </w:tc>
        <w:tc>
          <w:tcPr>
            <w:tcW w:w="315" w:type="dxa"/>
            <w:tcBorders>
              <w:left w:val="dotted" w:sz="4" w:space="0" w:color="auto"/>
              <w:right w:val="dotted" w:sz="4" w:space="0" w:color="auto"/>
            </w:tcBorders>
          </w:tcPr>
          <w:p w14:paraId="64884A19" w14:textId="77777777" w:rsidR="00FB4AFA" w:rsidRDefault="00FB4AFA" w:rsidP="008D7BDD">
            <w:pPr>
              <w:pStyle w:val="Tableau"/>
            </w:pPr>
          </w:p>
        </w:tc>
        <w:tc>
          <w:tcPr>
            <w:tcW w:w="315" w:type="dxa"/>
            <w:tcBorders>
              <w:left w:val="dotted" w:sz="4" w:space="0" w:color="auto"/>
            </w:tcBorders>
          </w:tcPr>
          <w:p w14:paraId="64884A1A" w14:textId="77777777" w:rsidR="00FB4AFA" w:rsidRDefault="00FB4AFA" w:rsidP="008D7BDD">
            <w:pPr>
              <w:pStyle w:val="Tableau"/>
            </w:pPr>
          </w:p>
        </w:tc>
        <w:tc>
          <w:tcPr>
            <w:tcW w:w="315" w:type="dxa"/>
            <w:tcBorders>
              <w:right w:val="dotted" w:sz="4" w:space="0" w:color="auto"/>
            </w:tcBorders>
          </w:tcPr>
          <w:p w14:paraId="64884A1B" w14:textId="77777777" w:rsidR="00FB4AFA" w:rsidRDefault="00FB4AFA" w:rsidP="008D7BDD">
            <w:pPr>
              <w:pStyle w:val="Tableau"/>
            </w:pPr>
          </w:p>
        </w:tc>
        <w:tc>
          <w:tcPr>
            <w:tcW w:w="315" w:type="dxa"/>
            <w:tcBorders>
              <w:left w:val="dotted" w:sz="4" w:space="0" w:color="auto"/>
              <w:right w:val="dotted" w:sz="4" w:space="0" w:color="auto"/>
            </w:tcBorders>
          </w:tcPr>
          <w:p w14:paraId="64884A1C" w14:textId="77777777" w:rsidR="00FB4AFA" w:rsidRDefault="00FB4AFA" w:rsidP="008D7BDD">
            <w:pPr>
              <w:pStyle w:val="Tableau"/>
            </w:pPr>
          </w:p>
        </w:tc>
        <w:tc>
          <w:tcPr>
            <w:tcW w:w="315" w:type="dxa"/>
            <w:tcBorders>
              <w:left w:val="dotted" w:sz="4" w:space="0" w:color="auto"/>
              <w:right w:val="dotted" w:sz="4" w:space="0" w:color="auto"/>
            </w:tcBorders>
          </w:tcPr>
          <w:p w14:paraId="64884A1D" w14:textId="77777777" w:rsidR="00FB4AFA" w:rsidRDefault="00FB4AFA" w:rsidP="008D7BDD">
            <w:pPr>
              <w:pStyle w:val="Tableau"/>
            </w:pPr>
          </w:p>
        </w:tc>
        <w:tc>
          <w:tcPr>
            <w:tcW w:w="315" w:type="dxa"/>
            <w:tcBorders>
              <w:left w:val="dotted" w:sz="4" w:space="0" w:color="auto"/>
            </w:tcBorders>
          </w:tcPr>
          <w:p w14:paraId="64884A1E" w14:textId="77777777" w:rsidR="00FB4AFA" w:rsidRDefault="00FB4AFA" w:rsidP="008D7BDD">
            <w:pPr>
              <w:pStyle w:val="Tableau"/>
            </w:pPr>
          </w:p>
        </w:tc>
        <w:tc>
          <w:tcPr>
            <w:tcW w:w="315" w:type="dxa"/>
            <w:tcBorders>
              <w:right w:val="dotted" w:sz="4" w:space="0" w:color="auto"/>
            </w:tcBorders>
          </w:tcPr>
          <w:p w14:paraId="64884A1F" w14:textId="77777777" w:rsidR="00FB4AFA" w:rsidRDefault="00FB4AFA" w:rsidP="008D7BDD">
            <w:pPr>
              <w:pStyle w:val="Tableau"/>
            </w:pPr>
          </w:p>
        </w:tc>
        <w:tc>
          <w:tcPr>
            <w:tcW w:w="315" w:type="dxa"/>
            <w:tcBorders>
              <w:left w:val="dotted" w:sz="4" w:space="0" w:color="auto"/>
              <w:right w:val="dotted" w:sz="4" w:space="0" w:color="auto"/>
            </w:tcBorders>
          </w:tcPr>
          <w:p w14:paraId="64884A20" w14:textId="77777777" w:rsidR="00FB4AFA" w:rsidRDefault="00FB4AFA" w:rsidP="008D7BDD">
            <w:pPr>
              <w:pStyle w:val="Tableau"/>
            </w:pPr>
          </w:p>
        </w:tc>
        <w:tc>
          <w:tcPr>
            <w:tcW w:w="315" w:type="dxa"/>
            <w:tcBorders>
              <w:left w:val="dotted" w:sz="4" w:space="0" w:color="auto"/>
              <w:right w:val="dotted" w:sz="4" w:space="0" w:color="auto"/>
            </w:tcBorders>
          </w:tcPr>
          <w:p w14:paraId="64884A21" w14:textId="77777777" w:rsidR="00FB4AFA" w:rsidRDefault="00FB4AFA" w:rsidP="008D7BDD">
            <w:pPr>
              <w:pStyle w:val="Tableau"/>
            </w:pPr>
          </w:p>
        </w:tc>
        <w:tc>
          <w:tcPr>
            <w:tcW w:w="315" w:type="dxa"/>
            <w:tcBorders>
              <w:left w:val="dotted" w:sz="4" w:space="0" w:color="auto"/>
              <w:right w:val="dotted" w:sz="4" w:space="0" w:color="auto"/>
            </w:tcBorders>
          </w:tcPr>
          <w:p w14:paraId="64884A22" w14:textId="77777777" w:rsidR="00FB4AFA" w:rsidRDefault="00FB4AFA" w:rsidP="008D7BDD">
            <w:pPr>
              <w:pStyle w:val="Tableau"/>
            </w:pPr>
          </w:p>
        </w:tc>
        <w:tc>
          <w:tcPr>
            <w:tcW w:w="315" w:type="dxa"/>
            <w:tcBorders>
              <w:left w:val="dotted" w:sz="4" w:space="0" w:color="auto"/>
            </w:tcBorders>
          </w:tcPr>
          <w:p w14:paraId="64884A23" w14:textId="77777777" w:rsidR="00FB4AFA" w:rsidRDefault="00FB4AFA" w:rsidP="008D7BDD">
            <w:pPr>
              <w:pStyle w:val="Tableau"/>
            </w:pPr>
          </w:p>
        </w:tc>
        <w:tc>
          <w:tcPr>
            <w:tcW w:w="315" w:type="dxa"/>
            <w:tcBorders>
              <w:right w:val="dotted" w:sz="4" w:space="0" w:color="auto"/>
            </w:tcBorders>
          </w:tcPr>
          <w:p w14:paraId="64884A24" w14:textId="77777777" w:rsidR="00FB4AFA" w:rsidRDefault="00FB4AFA" w:rsidP="008D7BDD">
            <w:pPr>
              <w:pStyle w:val="Tableau"/>
            </w:pPr>
          </w:p>
        </w:tc>
        <w:tc>
          <w:tcPr>
            <w:tcW w:w="315" w:type="dxa"/>
            <w:tcBorders>
              <w:left w:val="dotted" w:sz="4" w:space="0" w:color="auto"/>
              <w:right w:val="dotted" w:sz="4" w:space="0" w:color="auto"/>
            </w:tcBorders>
          </w:tcPr>
          <w:p w14:paraId="64884A25" w14:textId="77777777" w:rsidR="00FB4AFA" w:rsidRDefault="00FB4AFA" w:rsidP="008D7BDD">
            <w:pPr>
              <w:pStyle w:val="Tableau"/>
            </w:pPr>
          </w:p>
        </w:tc>
        <w:tc>
          <w:tcPr>
            <w:tcW w:w="315" w:type="dxa"/>
            <w:tcBorders>
              <w:left w:val="dotted" w:sz="4" w:space="0" w:color="auto"/>
              <w:right w:val="dotted" w:sz="4" w:space="0" w:color="auto"/>
            </w:tcBorders>
          </w:tcPr>
          <w:p w14:paraId="64884A26" w14:textId="77777777" w:rsidR="00FB4AFA" w:rsidRDefault="00FB4AFA" w:rsidP="008D7BDD">
            <w:pPr>
              <w:pStyle w:val="Tableau"/>
            </w:pPr>
          </w:p>
        </w:tc>
        <w:tc>
          <w:tcPr>
            <w:tcW w:w="315" w:type="dxa"/>
            <w:tcBorders>
              <w:left w:val="dotted" w:sz="4" w:space="0" w:color="auto"/>
            </w:tcBorders>
          </w:tcPr>
          <w:p w14:paraId="64884A27" w14:textId="77777777" w:rsidR="00FB4AFA" w:rsidRDefault="00FB4AFA" w:rsidP="008D7BDD">
            <w:pPr>
              <w:pStyle w:val="Tableau"/>
            </w:pPr>
          </w:p>
        </w:tc>
      </w:tr>
      <w:tr w:rsidR="00FB4AFA" w14:paraId="64884A40" w14:textId="77777777" w:rsidTr="00FB4AFA">
        <w:trPr>
          <w:trHeight w:val="482"/>
        </w:trPr>
        <w:tc>
          <w:tcPr>
            <w:tcW w:w="2467" w:type="dxa"/>
          </w:tcPr>
          <w:p w14:paraId="64884A29" w14:textId="77777777" w:rsidR="00FB4AFA" w:rsidRDefault="00FB4AFA" w:rsidP="008D7BDD">
            <w:pPr>
              <w:pStyle w:val="Tableau"/>
            </w:pPr>
            <w:r>
              <w:t>Délai de réponse aux questions</w:t>
            </w:r>
          </w:p>
        </w:tc>
        <w:tc>
          <w:tcPr>
            <w:tcW w:w="315" w:type="dxa"/>
            <w:tcBorders>
              <w:right w:val="dotted" w:sz="4" w:space="0" w:color="auto"/>
            </w:tcBorders>
          </w:tcPr>
          <w:p w14:paraId="64884A2A" w14:textId="77777777" w:rsidR="00FB4AFA" w:rsidRDefault="00FB4AFA" w:rsidP="008D7BDD">
            <w:pPr>
              <w:pStyle w:val="Tableau"/>
            </w:pPr>
          </w:p>
        </w:tc>
        <w:tc>
          <w:tcPr>
            <w:tcW w:w="315" w:type="dxa"/>
            <w:tcBorders>
              <w:left w:val="dotted" w:sz="4" w:space="0" w:color="auto"/>
              <w:right w:val="dotted" w:sz="4" w:space="0" w:color="auto"/>
            </w:tcBorders>
          </w:tcPr>
          <w:p w14:paraId="64884A2B" w14:textId="77777777" w:rsidR="00FB4AFA" w:rsidRDefault="00FB4AFA" w:rsidP="008D7BDD">
            <w:pPr>
              <w:pStyle w:val="Tableau"/>
            </w:pPr>
          </w:p>
        </w:tc>
        <w:tc>
          <w:tcPr>
            <w:tcW w:w="315" w:type="dxa"/>
            <w:tcBorders>
              <w:left w:val="dotted" w:sz="4" w:space="0" w:color="auto"/>
              <w:right w:val="dotted" w:sz="4" w:space="0" w:color="auto"/>
            </w:tcBorders>
          </w:tcPr>
          <w:p w14:paraId="64884A2C" w14:textId="77777777" w:rsidR="00FB4AFA" w:rsidRDefault="00FB4AFA" w:rsidP="008D7BDD">
            <w:pPr>
              <w:pStyle w:val="Tableau"/>
            </w:pPr>
          </w:p>
        </w:tc>
        <w:tc>
          <w:tcPr>
            <w:tcW w:w="315" w:type="dxa"/>
            <w:tcBorders>
              <w:left w:val="dotted" w:sz="4" w:space="0" w:color="auto"/>
              <w:right w:val="single" w:sz="4" w:space="0" w:color="auto"/>
            </w:tcBorders>
          </w:tcPr>
          <w:p w14:paraId="64884A2D" w14:textId="77777777" w:rsidR="00FB4AFA" w:rsidRDefault="00FB4AFA" w:rsidP="008D7BDD">
            <w:pPr>
              <w:pStyle w:val="Tableau"/>
            </w:pPr>
          </w:p>
        </w:tc>
        <w:tc>
          <w:tcPr>
            <w:tcW w:w="315" w:type="dxa"/>
            <w:tcBorders>
              <w:left w:val="single" w:sz="4" w:space="0" w:color="auto"/>
              <w:right w:val="dotted" w:sz="4" w:space="0" w:color="auto"/>
            </w:tcBorders>
            <w:shd w:val="clear" w:color="auto" w:fill="D9D9D9" w:themeFill="background1" w:themeFillShade="D9"/>
          </w:tcPr>
          <w:p w14:paraId="64884A2E" w14:textId="77777777" w:rsidR="00FB4AFA" w:rsidRDefault="00FB4AFA" w:rsidP="008D7BDD">
            <w:pPr>
              <w:pStyle w:val="Tableau"/>
            </w:pPr>
          </w:p>
        </w:tc>
        <w:tc>
          <w:tcPr>
            <w:tcW w:w="315" w:type="dxa"/>
            <w:tcBorders>
              <w:left w:val="dotted" w:sz="4" w:space="0" w:color="auto"/>
              <w:right w:val="dotted" w:sz="4" w:space="0" w:color="auto"/>
            </w:tcBorders>
            <w:shd w:val="clear" w:color="auto" w:fill="D9D9D9" w:themeFill="background1" w:themeFillShade="D9"/>
          </w:tcPr>
          <w:p w14:paraId="64884A2F" w14:textId="77777777" w:rsidR="00FB4AFA" w:rsidRDefault="00FB4AFA" w:rsidP="008D7BDD">
            <w:pPr>
              <w:pStyle w:val="Tableau"/>
            </w:pPr>
          </w:p>
        </w:tc>
        <w:tc>
          <w:tcPr>
            <w:tcW w:w="315" w:type="dxa"/>
            <w:tcBorders>
              <w:left w:val="dotted" w:sz="4" w:space="0" w:color="auto"/>
              <w:right w:val="dotted" w:sz="4" w:space="0" w:color="auto"/>
            </w:tcBorders>
            <w:shd w:val="clear" w:color="auto" w:fill="D9D9D9" w:themeFill="background1" w:themeFillShade="D9"/>
          </w:tcPr>
          <w:p w14:paraId="64884A30" w14:textId="77777777" w:rsidR="00FB4AFA" w:rsidRDefault="00FB4AFA" w:rsidP="008D7BDD">
            <w:pPr>
              <w:pStyle w:val="Tableau"/>
            </w:pPr>
          </w:p>
        </w:tc>
        <w:tc>
          <w:tcPr>
            <w:tcW w:w="315" w:type="dxa"/>
            <w:tcBorders>
              <w:left w:val="dotted" w:sz="4" w:space="0" w:color="auto"/>
              <w:right w:val="dotted" w:sz="4" w:space="0" w:color="auto"/>
            </w:tcBorders>
          </w:tcPr>
          <w:p w14:paraId="64884A31" w14:textId="77777777" w:rsidR="00FB4AFA" w:rsidRDefault="0032419E" w:rsidP="008D7BDD">
            <w:pPr>
              <w:pStyle w:val="Tableau"/>
            </w:pPr>
            <w:r>
              <w:rPr>
                <w:noProof/>
                <w:lang w:val="fr-CH"/>
              </w:rPr>
              <mc:AlternateContent>
                <mc:Choice Requires="wps">
                  <w:drawing>
                    <wp:anchor distT="0" distB="0" distL="114300" distR="114300" simplePos="0" relativeHeight="251659776" behindDoc="0" locked="0" layoutInCell="1" allowOverlap="1" wp14:anchorId="64884DB5" wp14:editId="469DBAF7">
                      <wp:simplePos x="0" y="0"/>
                      <wp:positionH relativeFrom="column">
                        <wp:posOffset>-11458</wp:posOffset>
                      </wp:positionH>
                      <wp:positionV relativeFrom="paragraph">
                        <wp:posOffset>26035</wp:posOffset>
                      </wp:positionV>
                      <wp:extent cx="1428750" cy="276225"/>
                      <wp:effectExtent l="0" t="0" r="0" b="9525"/>
                      <wp:wrapNone/>
                      <wp:docPr id="3" name="Zone de texte 3"/>
                      <wp:cNvGraphicFramePr/>
                      <a:graphic xmlns:a="http://schemas.openxmlformats.org/drawingml/2006/main">
                        <a:graphicData uri="http://schemas.microsoft.com/office/word/2010/wordprocessingShape">
                          <wps:wsp>
                            <wps:cNvSpPr txBox="1"/>
                            <wps:spPr>
                              <a:xfrm>
                                <a:off x="0" y="0"/>
                                <a:ext cx="14287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884DF2" w14:textId="77777777" w:rsidR="001563AB" w:rsidRPr="007E1D5C" w:rsidRDefault="001563AB" w:rsidP="0032419E">
                                  <w:pPr>
                                    <w:pStyle w:val="Tableaugras"/>
                                  </w:pPr>
                                  <w:r>
                                    <w:t>14 août 2019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84DB5" id="Zone de texte 3" o:spid="_x0000_s1028" type="#_x0000_t202" style="position:absolute;margin-left:-.9pt;margin-top:2.05pt;width:112.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" filled="f" stroked="f" strokeweight=".5pt">
                      <v:textbox inset="0,0,0,0">
                        <w:txbxContent>
                          <w:p w14:paraId="64884DF2" w14:textId="77777777" w:rsidR="001563AB" w:rsidRPr="007E1D5C" w:rsidRDefault="001563AB" w:rsidP="0032419E">
                            <w:pPr>
                              <w:pStyle w:val="Tableaugras"/>
                            </w:pPr>
                            <w:r>
                              <w:t>14 août 2019</w:t>
                            </w:r>
                          </w:p>
                        </w:txbxContent>
                      </v:textbox>
                    </v:shape>
                  </w:pict>
                </mc:Fallback>
              </mc:AlternateContent>
            </w:r>
          </w:p>
        </w:tc>
        <w:tc>
          <w:tcPr>
            <w:tcW w:w="315" w:type="dxa"/>
            <w:tcBorders>
              <w:left w:val="dotted" w:sz="4" w:space="0" w:color="auto"/>
            </w:tcBorders>
          </w:tcPr>
          <w:p w14:paraId="64884A32" w14:textId="77777777" w:rsidR="00FB4AFA" w:rsidRDefault="00FB4AFA" w:rsidP="008D7BDD">
            <w:pPr>
              <w:pStyle w:val="Tableau"/>
            </w:pPr>
          </w:p>
        </w:tc>
        <w:tc>
          <w:tcPr>
            <w:tcW w:w="315" w:type="dxa"/>
            <w:tcBorders>
              <w:right w:val="dotted" w:sz="4" w:space="0" w:color="auto"/>
            </w:tcBorders>
          </w:tcPr>
          <w:p w14:paraId="64884A33" w14:textId="77777777" w:rsidR="00FB4AFA" w:rsidRDefault="00FB4AFA" w:rsidP="008D7BDD">
            <w:pPr>
              <w:pStyle w:val="Tableau"/>
            </w:pPr>
          </w:p>
        </w:tc>
        <w:tc>
          <w:tcPr>
            <w:tcW w:w="315" w:type="dxa"/>
            <w:tcBorders>
              <w:left w:val="dotted" w:sz="4" w:space="0" w:color="auto"/>
              <w:right w:val="dotted" w:sz="4" w:space="0" w:color="auto"/>
            </w:tcBorders>
          </w:tcPr>
          <w:p w14:paraId="64884A34" w14:textId="77777777" w:rsidR="00FB4AFA" w:rsidRDefault="00FB4AFA" w:rsidP="008D7BDD">
            <w:pPr>
              <w:pStyle w:val="Tableau"/>
            </w:pPr>
          </w:p>
        </w:tc>
        <w:tc>
          <w:tcPr>
            <w:tcW w:w="315" w:type="dxa"/>
            <w:tcBorders>
              <w:left w:val="dotted" w:sz="4" w:space="0" w:color="auto"/>
              <w:right w:val="dotted" w:sz="4" w:space="0" w:color="auto"/>
            </w:tcBorders>
          </w:tcPr>
          <w:p w14:paraId="64884A35" w14:textId="77777777" w:rsidR="00FB4AFA" w:rsidRDefault="00FB4AFA" w:rsidP="008D7BDD">
            <w:pPr>
              <w:pStyle w:val="Tableau"/>
            </w:pPr>
          </w:p>
        </w:tc>
        <w:tc>
          <w:tcPr>
            <w:tcW w:w="315" w:type="dxa"/>
            <w:tcBorders>
              <w:left w:val="dotted" w:sz="4" w:space="0" w:color="auto"/>
            </w:tcBorders>
          </w:tcPr>
          <w:p w14:paraId="64884A36" w14:textId="77777777" w:rsidR="00FB4AFA" w:rsidRDefault="00FB4AFA" w:rsidP="008D7BDD">
            <w:pPr>
              <w:pStyle w:val="Tableau"/>
            </w:pPr>
          </w:p>
        </w:tc>
        <w:tc>
          <w:tcPr>
            <w:tcW w:w="315" w:type="dxa"/>
            <w:tcBorders>
              <w:right w:val="dotted" w:sz="4" w:space="0" w:color="auto"/>
            </w:tcBorders>
          </w:tcPr>
          <w:p w14:paraId="64884A37" w14:textId="77777777" w:rsidR="00FB4AFA" w:rsidRDefault="00FB4AFA" w:rsidP="008D7BDD">
            <w:pPr>
              <w:pStyle w:val="Tableau"/>
            </w:pPr>
          </w:p>
        </w:tc>
        <w:tc>
          <w:tcPr>
            <w:tcW w:w="315" w:type="dxa"/>
            <w:tcBorders>
              <w:left w:val="dotted" w:sz="4" w:space="0" w:color="auto"/>
              <w:right w:val="dotted" w:sz="4" w:space="0" w:color="auto"/>
            </w:tcBorders>
          </w:tcPr>
          <w:p w14:paraId="64884A38" w14:textId="77777777" w:rsidR="00FB4AFA" w:rsidRDefault="00FB4AFA" w:rsidP="008D7BDD">
            <w:pPr>
              <w:pStyle w:val="Tableau"/>
            </w:pPr>
          </w:p>
        </w:tc>
        <w:tc>
          <w:tcPr>
            <w:tcW w:w="315" w:type="dxa"/>
            <w:tcBorders>
              <w:left w:val="dotted" w:sz="4" w:space="0" w:color="auto"/>
              <w:right w:val="dotted" w:sz="4" w:space="0" w:color="auto"/>
            </w:tcBorders>
          </w:tcPr>
          <w:p w14:paraId="64884A39" w14:textId="77777777" w:rsidR="00FB4AFA" w:rsidRDefault="00FB4AFA" w:rsidP="008D7BDD">
            <w:pPr>
              <w:pStyle w:val="Tableau"/>
            </w:pPr>
          </w:p>
        </w:tc>
        <w:tc>
          <w:tcPr>
            <w:tcW w:w="315" w:type="dxa"/>
            <w:tcBorders>
              <w:left w:val="dotted" w:sz="4" w:space="0" w:color="auto"/>
              <w:right w:val="dotted" w:sz="4" w:space="0" w:color="auto"/>
            </w:tcBorders>
          </w:tcPr>
          <w:p w14:paraId="64884A3A" w14:textId="77777777" w:rsidR="00FB4AFA" w:rsidRDefault="00FB4AFA" w:rsidP="008D7BDD">
            <w:pPr>
              <w:pStyle w:val="Tableau"/>
            </w:pPr>
          </w:p>
        </w:tc>
        <w:tc>
          <w:tcPr>
            <w:tcW w:w="315" w:type="dxa"/>
            <w:tcBorders>
              <w:left w:val="dotted" w:sz="4" w:space="0" w:color="auto"/>
            </w:tcBorders>
          </w:tcPr>
          <w:p w14:paraId="64884A3B" w14:textId="77777777" w:rsidR="00FB4AFA" w:rsidRDefault="00FB4AFA" w:rsidP="008D7BDD">
            <w:pPr>
              <w:pStyle w:val="Tableau"/>
            </w:pPr>
          </w:p>
        </w:tc>
        <w:tc>
          <w:tcPr>
            <w:tcW w:w="315" w:type="dxa"/>
            <w:tcBorders>
              <w:right w:val="dotted" w:sz="4" w:space="0" w:color="auto"/>
            </w:tcBorders>
          </w:tcPr>
          <w:p w14:paraId="64884A3C" w14:textId="77777777" w:rsidR="00FB4AFA" w:rsidRDefault="00FB4AFA" w:rsidP="008D7BDD">
            <w:pPr>
              <w:pStyle w:val="Tableau"/>
            </w:pPr>
          </w:p>
        </w:tc>
        <w:tc>
          <w:tcPr>
            <w:tcW w:w="315" w:type="dxa"/>
            <w:tcBorders>
              <w:left w:val="dotted" w:sz="4" w:space="0" w:color="auto"/>
              <w:right w:val="dotted" w:sz="4" w:space="0" w:color="auto"/>
            </w:tcBorders>
          </w:tcPr>
          <w:p w14:paraId="64884A3D" w14:textId="77777777" w:rsidR="00FB4AFA" w:rsidRDefault="00FB4AFA" w:rsidP="008D7BDD">
            <w:pPr>
              <w:pStyle w:val="Tableau"/>
            </w:pPr>
          </w:p>
        </w:tc>
        <w:tc>
          <w:tcPr>
            <w:tcW w:w="315" w:type="dxa"/>
            <w:tcBorders>
              <w:left w:val="dotted" w:sz="4" w:space="0" w:color="auto"/>
              <w:right w:val="dotted" w:sz="4" w:space="0" w:color="auto"/>
            </w:tcBorders>
          </w:tcPr>
          <w:p w14:paraId="64884A3E" w14:textId="77777777" w:rsidR="00FB4AFA" w:rsidRDefault="00FB4AFA" w:rsidP="008D7BDD">
            <w:pPr>
              <w:pStyle w:val="Tableau"/>
            </w:pPr>
          </w:p>
        </w:tc>
        <w:tc>
          <w:tcPr>
            <w:tcW w:w="315" w:type="dxa"/>
            <w:tcBorders>
              <w:left w:val="dotted" w:sz="4" w:space="0" w:color="auto"/>
            </w:tcBorders>
          </w:tcPr>
          <w:p w14:paraId="64884A3F" w14:textId="77777777" w:rsidR="00FB4AFA" w:rsidRDefault="00FB4AFA" w:rsidP="008D7BDD">
            <w:pPr>
              <w:pStyle w:val="Tableau"/>
            </w:pPr>
          </w:p>
        </w:tc>
      </w:tr>
      <w:tr w:rsidR="00FB4AFA" w14:paraId="64884A58" w14:textId="77777777" w:rsidTr="00B74D06">
        <w:trPr>
          <w:trHeight w:val="482"/>
        </w:trPr>
        <w:tc>
          <w:tcPr>
            <w:tcW w:w="2467" w:type="dxa"/>
          </w:tcPr>
          <w:p w14:paraId="33C7204F" w14:textId="77777777" w:rsidR="00FB4AFA" w:rsidRDefault="00FB4AFA" w:rsidP="008D7BDD">
            <w:pPr>
              <w:pStyle w:val="Tableau"/>
            </w:pPr>
            <w:r>
              <w:t>Dépôt des offres</w:t>
            </w:r>
            <w:r w:rsidR="0030090A">
              <w:t xml:space="preserve"> </w:t>
            </w:r>
          </w:p>
          <w:p w14:paraId="64884A41" w14:textId="6906CEA6" w:rsidR="0030090A" w:rsidRDefault="0030090A" w:rsidP="008D7BDD">
            <w:pPr>
              <w:pStyle w:val="Tableau"/>
            </w:pPr>
            <w:r>
              <w:t>(le cachet de la poste ne fait pas foi)</w:t>
            </w:r>
          </w:p>
        </w:tc>
        <w:tc>
          <w:tcPr>
            <w:tcW w:w="315" w:type="dxa"/>
            <w:tcBorders>
              <w:right w:val="dotted" w:sz="4" w:space="0" w:color="auto"/>
            </w:tcBorders>
          </w:tcPr>
          <w:p w14:paraId="64884A42" w14:textId="77777777" w:rsidR="00FB4AFA" w:rsidRDefault="00FB4AFA" w:rsidP="008D7BDD">
            <w:pPr>
              <w:pStyle w:val="Tableau"/>
            </w:pPr>
          </w:p>
        </w:tc>
        <w:tc>
          <w:tcPr>
            <w:tcW w:w="315" w:type="dxa"/>
            <w:tcBorders>
              <w:left w:val="dotted" w:sz="4" w:space="0" w:color="auto"/>
              <w:right w:val="dotted" w:sz="4" w:space="0" w:color="auto"/>
            </w:tcBorders>
          </w:tcPr>
          <w:p w14:paraId="64884A43" w14:textId="77777777" w:rsidR="00FB4AFA" w:rsidRDefault="00FB4AFA" w:rsidP="008D7BDD">
            <w:pPr>
              <w:pStyle w:val="Tableau"/>
            </w:pPr>
          </w:p>
        </w:tc>
        <w:tc>
          <w:tcPr>
            <w:tcW w:w="315" w:type="dxa"/>
            <w:tcBorders>
              <w:left w:val="dotted" w:sz="4" w:space="0" w:color="auto"/>
              <w:right w:val="dotted" w:sz="4" w:space="0" w:color="auto"/>
            </w:tcBorders>
          </w:tcPr>
          <w:p w14:paraId="64884A44" w14:textId="77777777" w:rsidR="00FB4AFA" w:rsidRDefault="00FB4AFA" w:rsidP="008D7BDD">
            <w:pPr>
              <w:pStyle w:val="Tableau"/>
            </w:pPr>
          </w:p>
        </w:tc>
        <w:tc>
          <w:tcPr>
            <w:tcW w:w="315" w:type="dxa"/>
            <w:tcBorders>
              <w:left w:val="dotted" w:sz="4" w:space="0" w:color="auto"/>
            </w:tcBorders>
          </w:tcPr>
          <w:p w14:paraId="64884A45" w14:textId="77777777" w:rsidR="00FB4AFA" w:rsidRDefault="00FB4AFA" w:rsidP="008D7BDD">
            <w:pPr>
              <w:pStyle w:val="Tableau"/>
            </w:pPr>
          </w:p>
        </w:tc>
        <w:tc>
          <w:tcPr>
            <w:tcW w:w="315" w:type="dxa"/>
            <w:tcBorders>
              <w:right w:val="dotted" w:sz="4" w:space="0" w:color="auto"/>
            </w:tcBorders>
          </w:tcPr>
          <w:p w14:paraId="64884A46" w14:textId="77777777" w:rsidR="00FB4AFA" w:rsidRDefault="00FB4AFA" w:rsidP="008D7BDD">
            <w:pPr>
              <w:pStyle w:val="Tableau"/>
            </w:pPr>
          </w:p>
        </w:tc>
        <w:tc>
          <w:tcPr>
            <w:tcW w:w="315" w:type="dxa"/>
            <w:tcBorders>
              <w:left w:val="dotted" w:sz="4" w:space="0" w:color="auto"/>
              <w:right w:val="dotted" w:sz="4" w:space="0" w:color="auto"/>
            </w:tcBorders>
          </w:tcPr>
          <w:p w14:paraId="64884A47" w14:textId="77777777" w:rsidR="00FB4AFA" w:rsidRDefault="00FB4AFA" w:rsidP="008D7BDD">
            <w:pPr>
              <w:pStyle w:val="Tableau"/>
            </w:pPr>
          </w:p>
        </w:tc>
        <w:tc>
          <w:tcPr>
            <w:tcW w:w="315" w:type="dxa"/>
            <w:tcBorders>
              <w:left w:val="dotted" w:sz="4" w:space="0" w:color="auto"/>
              <w:right w:val="dotted" w:sz="4" w:space="0" w:color="auto"/>
            </w:tcBorders>
          </w:tcPr>
          <w:p w14:paraId="64884A48" w14:textId="77777777" w:rsidR="00FB4AFA" w:rsidRDefault="00FB4AFA" w:rsidP="008D7BDD">
            <w:pPr>
              <w:pStyle w:val="Tableau"/>
            </w:pPr>
          </w:p>
        </w:tc>
        <w:tc>
          <w:tcPr>
            <w:tcW w:w="315" w:type="dxa"/>
            <w:tcBorders>
              <w:left w:val="dotted" w:sz="4" w:space="0" w:color="auto"/>
              <w:right w:val="dotted" w:sz="4" w:space="0" w:color="auto"/>
            </w:tcBorders>
          </w:tcPr>
          <w:p w14:paraId="64884A49" w14:textId="77777777" w:rsidR="00FB4AFA" w:rsidRDefault="00FB4AFA" w:rsidP="008D7BDD">
            <w:pPr>
              <w:pStyle w:val="Tableau"/>
            </w:pPr>
          </w:p>
        </w:tc>
        <w:tc>
          <w:tcPr>
            <w:tcW w:w="315" w:type="dxa"/>
            <w:tcBorders>
              <w:left w:val="dotted" w:sz="4" w:space="0" w:color="auto"/>
            </w:tcBorders>
          </w:tcPr>
          <w:p w14:paraId="64884A4A" w14:textId="77777777" w:rsidR="00FB4AFA" w:rsidRDefault="00FB4AFA" w:rsidP="008D7BDD">
            <w:pPr>
              <w:pStyle w:val="Tableau"/>
            </w:pPr>
          </w:p>
        </w:tc>
        <w:tc>
          <w:tcPr>
            <w:tcW w:w="315" w:type="dxa"/>
            <w:tcBorders>
              <w:right w:val="dotted" w:sz="4" w:space="0" w:color="auto"/>
            </w:tcBorders>
          </w:tcPr>
          <w:p w14:paraId="64884A4B" w14:textId="77777777" w:rsidR="00FB4AFA" w:rsidRDefault="00FB4AFA" w:rsidP="008D7BDD">
            <w:pPr>
              <w:pStyle w:val="Tableau"/>
            </w:pPr>
          </w:p>
        </w:tc>
        <w:tc>
          <w:tcPr>
            <w:tcW w:w="315" w:type="dxa"/>
            <w:tcBorders>
              <w:left w:val="dotted" w:sz="4" w:space="0" w:color="auto"/>
              <w:right w:val="dotted" w:sz="4" w:space="0" w:color="auto"/>
            </w:tcBorders>
          </w:tcPr>
          <w:p w14:paraId="64884A4C" w14:textId="77777777" w:rsidR="00FB4AFA" w:rsidRDefault="00FB4AFA" w:rsidP="008D7BDD">
            <w:pPr>
              <w:pStyle w:val="Tableau"/>
            </w:pPr>
          </w:p>
        </w:tc>
        <w:tc>
          <w:tcPr>
            <w:tcW w:w="315" w:type="dxa"/>
            <w:tcBorders>
              <w:left w:val="dotted" w:sz="4" w:space="0" w:color="auto"/>
              <w:right w:val="single" w:sz="24" w:space="0" w:color="C00000"/>
            </w:tcBorders>
          </w:tcPr>
          <w:p w14:paraId="64884A4D" w14:textId="77777777" w:rsidR="00FB4AFA" w:rsidRDefault="00FB4AFA" w:rsidP="008D7BDD">
            <w:pPr>
              <w:pStyle w:val="Tableau"/>
            </w:pPr>
          </w:p>
        </w:tc>
        <w:tc>
          <w:tcPr>
            <w:tcW w:w="315" w:type="dxa"/>
            <w:tcBorders>
              <w:left w:val="single" w:sz="24" w:space="0" w:color="C00000"/>
            </w:tcBorders>
          </w:tcPr>
          <w:p w14:paraId="64884A4E" w14:textId="77777777" w:rsidR="00FB4AFA" w:rsidRDefault="00B74D06" w:rsidP="008D7BDD">
            <w:pPr>
              <w:pStyle w:val="Tableau"/>
            </w:pPr>
            <w:r>
              <w:rPr>
                <w:noProof/>
                <w:lang w:val="fr-CH"/>
              </w:rPr>
              <mc:AlternateContent>
                <mc:Choice Requires="wps">
                  <w:drawing>
                    <wp:anchor distT="0" distB="0" distL="114300" distR="114300" simplePos="0" relativeHeight="251658752" behindDoc="0" locked="0" layoutInCell="1" allowOverlap="1" wp14:anchorId="64884DB7" wp14:editId="2C1A6382">
                      <wp:simplePos x="0" y="0"/>
                      <wp:positionH relativeFrom="column">
                        <wp:posOffset>-8890</wp:posOffset>
                      </wp:positionH>
                      <wp:positionV relativeFrom="paragraph">
                        <wp:posOffset>17145</wp:posOffset>
                      </wp:positionV>
                      <wp:extent cx="1428750" cy="276225"/>
                      <wp:effectExtent l="0" t="0" r="0" b="9525"/>
                      <wp:wrapNone/>
                      <wp:docPr id="22" name="Zone de texte 22"/>
                      <wp:cNvGraphicFramePr/>
                      <a:graphic xmlns:a="http://schemas.openxmlformats.org/drawingml/2006/main">
                        <a:graphicData uri="http://schemas.microsoft.com/office/word/2010/wordprocessingShape">
                          <wps:wsp>
                            <wps:cNvSpPr txBox="1"/>
                            <wps:spPr>
                              <a:xfrm>
                                <a:off x="0" y="0"/>
                                <a:ext cx="14287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884DF3" w14:textId="412C7D77" w:rsidR="001563AB" w:rsidRPr="007E1D5C" w:rsidRDefault="00B74D06" w:rsidP="007E1D5C">
                                  <w:pPr>
                                    <w:pStyle w:val="Tableaugras"/>
                                  </w:pPr>
                                  <w:r>
                                    <w:t>20</w:t>
                                  </w:r>
                                  <w:r w:rsidR="001563AB">
                                    <w:t xml:space="preserve"> septembre à 11h</w:t>
                                  </w:r>
                                  <w:r w:rsidR="0030090A">
                                    <w:t>00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84DB7" id="Zone de texte 22" o:spid="_x0000_s1029" type="#_x0000_t202" style="position:absolute;margin-left:-.7pt;margin-top:1.35pt;width:112.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" filled="f" stroked="f" strokeweight=".5pt">
                      <v:textbox inset="0,0,0,0">
                        <w:txbxContent>
                          <w:p w14:paraId="64884DF3" w14:textId="412C7D77" w:rsidR="001563AB" w:rsidRPr="007E1D5C" w:rsidRDefault="00B74D06" w:rsidP="007E1D5C">
                            <w:pPr>
                              <w:pStyle w:val="Tableaugras"/>
                            </w:pPr>
                            <w:r>
                              <w:t>20</w:t>
                            </w:r>
                            <w:r w:rsidR="001563AB">
                              <w:t xml:space="preserve"> septembre à 11h</w:t>
                            </w:r>
                            <w:r w:rsidR="0030090A">
                              <w:t>00</w:t>
                            </w:r>
                          </w:p>
                        </w:txbxContent>
                      </v:textbox>
                    </v:shape>
                  </w:pict>
                </mc:Fallback>
              </mc:AlternateContent>
            </w:r>
          </w:p>
        </w:tc>
        <w:tc>
          <w:tcPr>
            <w:tcW w:w="315" w:type="dxa"/>
            <w:tcBorders>
              <w:right w:val="dotted" w:sz="4" w:space="0" w:color="auto"/>
            </w:tcBorders>
          </w:tcPr>
          <w:p w14:paraId="64884A4F" w14:textId="77777777" w:rsidR="00FB4AFA" w:rsidRDefault="00FB4AFA" w:rsidP="008D7BDD">
            <w:pPr>
              <w:pStyle w:val="Tableau"/>
            </w:pPr>
          </w:p>
        </w:tc>
        <w:tc>
          <w:tcPr>
            <w:tcW w:w="315" w:type="dxa"/>
            <w:tcBorders>
              <w:left w:val="dotted" w:sz="4" w:space="0" w:color="auto"/>
              <w:right w:val="dotted" w:sz="4" w:space="0" w:color="auto"/>
            </w:tcBorders>
          </w:tcPr>
          <w:p w14:paraId="64884A50" w14:textId="77777777" w:rsidR="00FB4AFA" w:rsidRDefault="00FB4AFA" w:rsidP="008D7BDD">
            <w:pPr>
              <w:pStyle w:val="Tableau"/>
            </w:pPr>
          </w:p>
        </w:tc>
        <w:tc>
          <w:tcPr>
            <w:tcW w:w="315" w:type="dxa"/>
            <w:tcBorders>
              <w:left w:val="dotted" w:sz="4" w:space="0" w:color="auto"/>
              <w:right w:val="dotted" w:sz="4" w:space="0" w:color="auto"/>
            </w:tcBorders>
          </w:tcPr>
          <w:p w14:paraId="64884A51" w14:textId="77777777" w:rsidR="00FB4AFA" w:rsidRDefault="00FB4AFA" w:rsidP="008D7BDD">
            <w:pPr>
              <w:pStyle w:val="Tableau"/>
            </w:pPr>
          </w:p>
        </w:tc>
        <w:tc>
          <w:tcPr>
            <w:tcW w:w="315" w:type="dxa"/>
            <w:tcBorders>
              <w:left w:val="dotted" w:sz="4" w:space="0" w:color="auto"/>
              <w:right w:val="dotted" w:sz="4" w:space="0" w:color="auto"/>
            </w:tcBorders>
          </w:tcPr>
          <w:p w14:paraId="64884A52" w14:textId="77777777" w:rsidR="00FB4AFA" w:rsidRDefault="00FB4AFA" w:rsidP="008D7BDD">
            <w:pPr>
              <w:pStyle w:val="Tableau"/>
            </w:pPr>
          </w:p>
        </w:tc>
        <w:tc>
          <w:tcPr>
            <w:tcW w:w="315" w:type="dxa"/>
            <w:tcBorders>
              <w:left w:val="dotted" w:sz="4" w:space="0" w:color="auto"/>
            </w:tcBorders>
          </w:tcPr>
          <w:p w14:paraId="64884A53" w14:textId="77777777" w:rsidR="00FB4AFA" w:rsidRDefault="00FB4AFA" w:rsidP="008D7BDD">
            <w:pPr>
              <w:pStyle w:val="Tableau"/>
            </w:pPr>
          </w:p>
        </w:tc>
        <w:tc>
          <w:tcPr>
            <w:tcW w:w="315" w:type="dxa"/>
            <w:tcBorders>
              <w:right w:val="dotted" w:sz="4" w:space="0" w:color="auto"/>
            </w:tcBorders>
          </w:tcPr>
          <w:p w14:paraId="64884A54" w14:textId="77777777" w:rsidR="00FB4AFA" w:rsidRDefault="00FB4AFA" w:rsidP="008D7BDD">
            <w:pPr>
              <w:pStyle w:val="Tableau"/>
            </w:pPr>
          </w:p>
        </w:tc>
        <w:tc>
          <w:tcPr>
            <w:tcW w:w="315" w:type="dxa"/>
            <w:tcBorders>
              <w:left w:val="dotted" w:sz="4" w:space="0" w:color="auto"/>
              <w:right w:val="dotted" w:sz="4" w:space="0" w:color="auto"/>
            </w:tcBorders>
          </w:tcPr>
          <w:p w14:paraId="64884A55" w14:textId="77777777" w:rsidR="00FB4AFA" w:rsidRDefault="00FB4AFA" w:rsidP="008D7BDD">
            <w:pPr>
              <w:pStyle w:val="Tableau"/>
            </w:pPr>
          </w:p>
        </w:tc>
        <w:tc>
          <w:tcPr>
            <w:tcW w:w="315" w:type="dxa"/>
            <w:tcBorders>
              <w:left w:val="dotted" w:sz="4" w:space="0" w:color="auto"/>
              <w:right w:val="dotted" w:sz="4" w:space="0" w:color="auto"/>
            </w:tcBorders>
          </w:tcPr>
          <w:p w14:paraId="64884A56" w14:textId="77777777" w:rsidR="00FB4AFA" w:rsidRDefault="00FB4AFA" w:rsidP="008D7BDD">
            <w:pPr>
              <w:pStyle w:val="Tableau"/>
            </w:pPr>
          </w:p>
        </w:tc>
        <w:tc>
          <w:tcPr>
            <w:tcW w:w="315" w:type="dxa"/>
            <w:tcBorders>
              <w:left w:val="dotted" w:sz="4" w:space="0" w:color="auto"/>
            </w:tcBorders>
          </w:tcPr>
          <w:p w14:paraId="64884A57" w14:textId="77777777" w:rsidR="00FB4AFA" w:rsidRDefault="00FB4AFA" w:rsidP="008D7BDD">
            <w:pPr>
              <w:pStyle w:val="Tableau"/>
            </w:pPr>
          </w:p>
        </w:tc>
      </w:tr>
      <w:tr w:rsidR="00FB4AFA" w14:paraId="64884A70" w14:textId="77777777" w:rsidTr="00B74D06">
        <w:trPr>
          <w:trHeight w:val="482"/>
        </w:trPr>
        <w:tc>
          <w:tcPr>
            <w:tcW w:w="2467" w:type="dxa"/>
            <w:shd w:val="clear" w:color="auto" w:fill="auto"/>
          </w:tcPr>
          <w:p w14:paraId="64884A59" w14:textId="77777777" w:rsidR="00FB4AFA" w:rsidRDefault="00FB4AFA" w:rsidP="008D7BDD">
            <w:pPr>
              <w:pStyle w:val="Tableau"/>
            </w:pPr>
            <w:r>
              <w:t>Examen des offres</w:t>
            </w:r>
            <w:r w:rsidR="00CB69E8">
              <w:t>*</w:t>
            </w:r>
          </w:p>
        </w:tc>
        <w:tc>
          <w:tcPr>
            <w:tcW w:w="315" w:type="dxa"/>
            <w:tcBorders>
              <w:right w:val="dotted" w:sz="4" w:space="0" w:color="auto"/>
            </w:tcBorders>
          </w:tcPr>
          <w:p w14:paraId="64884A5A" w14:textId="77777777" w:rsidR="00FB4AFA" w:rsidRDefault="00FB4AFA" w:rsidP="008D7BDD">
            <w:pPr>
              <w:pStyle w:val="Tableau"/>
            </w:pPr>
          </w:p>
        </w:tc>
        <w:tc>
          <w:tcPr>
            <w:tcW w:w="315" w:type="dxa"/>
            <w:tcBorders>
              <w:left w:val="dotted" w:sz="4" w:space="0" w:color="auto"/>
              <w:right w:val="dotted" w:sz="4" w:space="0" w:color="auto"/>
            </w:tcBorders>
          </w:tcPr>
          <w:p w14:paraId="64884A5B" w14:textId="77777777" w:rsidR="00FB4AFA" w:rsidRDefault="00FB4AFA" w:rsidP="008D7BDD">
            <w:pPr>
              <w:pStyle w:val="Tableau"/>
            </w:pPr>
          </w:p>
        </w:tc>
        <w:tc>
          <w:tcPr>
            <w:tcW w:w="315" w:type="dxa"/>
            <w:tcBorders>
              <w:left w:val="dotted" w:sz="4" w:space="0" w:color="auto"/>
              <w:right w:val="dotted" w:sz="4" w:space="0" w:color="auto"/>
            </w:tcBorders>
          </w:tcPr>
          <w:p w14:paraId="64884A5C" w14:textId="77777777" w:rsidR="00FB4AFA" w:rsidRDefault="00FB4AFA" w:rsidP="008D7BDD">
            <w:pPr>
              <w:pStyle w:val="Tableau"/>
            </w:pPr>
          </w:p>
        </w:tc>
        <w:tc>
          <w:tcPr>
            <w:tcW w:w="315" w:type="dxa"/>
            <w:tcBorders>
              <w:left w:val="dotted" w:sz="4" w:space="0" w:color="auto"/>
            </w:tcBorders>
          </w:tcPr>
          <w:p w14:paraId="64884A5D" w14:textId="77777777" w:rsidR="00FB4AFA" w:rsidRDefault="00FB4AFA" w:rsidP="008D7BDD">
            <w:pPr>
              <w:pStyle w:val="Tableau"/>
            </w:pPr>
          </w:p>
        </w:tc>
        <w:tc>
          <w:tcPr>
            <w:tcW w:w="315" w:type="dxa"/>
            <w:tcBorders>
              <w:right w:val="dotted" w:sz="4" w:space="0" w:color="auto"/>
            </w:tcBorders>
          </w:tcPr>
          <w:p w14:paraId="64884A5E" w14:textId="77777777" w:rsidR="00FB4AFA" w:rsidRDefault="00FB4AFA" w:rsidP="008D7BDD">
            <w:pPr>
              <w:pStyle w:val="Tableau"/>
            </w:pPr>
          </w:p>
        </w:tc>
        <w:tc>
          <w:tcPr>
            <w:tcW w:w="315" w:type="dxa"/>
            <w:tcBorders>
              <w:left w:val="dotted" w:sz="4" w:space="0" w:color="auto"/>
              <w:right w:val="dotted" w:sz="4" w:space="0" w:color="auto"/>
            </w:tcBorders>
          </w:tcPr>
          <w:p w14:paraId="64884A5F" w14:textId="77777777" w:rsidR="00FB4AFA" w:rsidRDefault="00FB4AFA" w:rsidP="008D7BDD">
            <w:pPr>
              <w:pStyle w:val="Tableau"/>
            </w:pPr>
          </w:p>
        </w:tc>
        <w:tc>
          <w:tcPr>
            <w:tcW w:w="315" w:type="dxa"/>
            <w:tcBorders>
              <w:left w:val="dotted" w:sz="4" w:space="0" w:color="auto"/>
              <w:right w:val="dotted" w:sz="4" w:space="0" w:color="auto"/>
            </w:tcBorders>
          </w:tcPr>
          <w:p w14:paraId="64884A60" w14:textId="77777777" w:rsidR="00FB4AFA" w:rsidRDefault="00FB4AFA" w:rsidP="008D7BDD">
            <w:pPr>
              <w:pStyle w:val="Tableau"/>
            </w:pPr>
          </w:p>
        </w:tc>
        <w:tc>
          <w:tcPr>
            <w:tcW w:w="315" w:type="dxa"/>
            <w:tcBorders>
              <w:left w:val="dotted" w:sz="4" w:space="0" w:color="auto"/>
              <w:right w:val="dotted" w:sz="4" w:space="0" w:color="auto"/>
            </w:tcBorders>
          </w:tcPr>
          <w:p w14:paraId="64884A61" w14:textId="77777777" w:rsidR="00FB4AFA" w:rsidRDefault="00FB4AFA" w:rsidP="008D7BDD">
            <w:pPr>
              <w:pStyle w:val="Tableau"/>
            </w:pPr>
          </w:p>
        </w:tc>
        <w:tc>
          <w:tcPr>
            <w:tcW w:w="315" w:type="dxa"/>
            <w:tcBorders>
              <w:left w:val="dotted" w:sz="4" w:space="0" w:color="auto"/>
            </w:tcBorders>
          </w:tcPr>
          <w:p w14:paraId="64884A62" w14:textId="77777777" w:rsidR="00FB4AFA" w:rsidRDefault="00FB4AFA" w:rsidP="008D7BDD">
            <w:pPr>
              <w:pStyle w:val="Tableau"/>
            </w:pPr>
          </w:p>
        </w:tc>
        <w:tc>
          <w:tcPr>
            <w:tcW w:w="315" w:type="dxa"/>
            <w:tcBorders>
              <w:right w:val="dotted" w:sz="4" w:space="0" w:color="auto"/>
            </w:tcBorders>
          </w:tcPr>
          <w:p w14:paraId="64884A63" w14:textId="77777777" w:rsidR="00FB4AFA" w:rsidRDefault="00FB4AFA" w:rsidP="008D7BDD">
            <w:pPr>
              <w:pStyle w:val="Tableau"/>
            </w:pPr>
          </w:p>
        </w:tc>
        <w:tc>
          <w:tcPr>
            <w:tcW w:w="315" w:type="dxa"/>
            <w:tcBorders>
              <w:left w:val="dotted" w:sz="4" w:space="0" w:color="auto"/>
              <w:right w:val="dotted" w:sz="4" w:space="0" w:color="auto"/>
            </w:tcBorders>
          </w:tcPr>
          <w:p w14:paraId="64884A64" w14:textId="77777777" w:rsidR="00FB4AFA" w:rsidRDefault="00FB4AFA" w:rsidP="008D7BDD">
            <w:pPr>
              <w:pStyle w:val="Tableau"/>
            </w:pPr>
          </w:p>
        </w:tc>
        <w:tc>
          <w:tcPr>
            <w:tcW w:w="315" w:type="dxa"/>
            <w:tcBorders>
              <w:left w:val="dotted" w:sz="4" w:space="0" w:color="auto"/>
              <w:right w:val="dotted" w:sz="4" w:space="0" w:color="auto"/>
            </w:tcBorders>
            <w:shd w:val="clear" w:color="auto" w:fill="auto"/>
          </w:tcPr>
          <w:p w14:paraId="64884A65" w14:textId="77777777" w:rsidR="00FB4AFA" w:rsidRDefault="00FB4AFA" w:rsidP="008D7BDD">
            <w:pPr>
              <w:pStyle w:val="Tableau"/>
            </w:pPr>
          </w:p>
        </w:tc>
        <w:tc>
          <w:tcPr>
            <w:tcW w:w="315" w:type="dxa"/>
            <w:tcBorders>
              <w:left w:val="dotted" w:sz="4" w:space="0" w:color="auto"/>
            </w:tcBorders>
            <w:shd w:val="clear" w:color="auto" w:fill="D9D9D9" w:themeFill="background1" w:themeFillShade="D9"/>
          </w:tcPr>
          <w:p w14:paraId="64884A66" w14:textId="77777777" w:rsidR="00FB4AFA" w:rsidRDefault="00FB4AFA" w:rsidP="008D7BDD">
            <w:pPr>
              <w:pStyle w:val="Tableau"/>
            </w:pPr>
          </w:p>
        </w:tc>
        <w:tc>
          <w:tcPr>
            <w:tcW w:w="315" w:type="dxa"/>
            <w:tcBorders>
              <w:right w:val="dotted" w:sz="4" w:space="0" w:color="auto"/>
            </w:tcBorders>
            <w:shd w:val="clear" w:color="auto" w:fill="D9D9D9" w:themeFill="background1" w:themeFillShade="D9"/>
          </w:tcPr>
          <w:p w14:paraId="64884A67" w14:textId="77777777" w:rsidR="00FB4AFA" w:rsidRDefault="00FB4AFA" w:rsidP="008D7BDD">
            <w:pPr>
              <w:pStyle w:val="Tableau"/>
            </w:pPr>
          </w:p>
        </w:tc>
        <w:tc>
          <w:tcPr>
            <w:tcW w:w="315" w:type="dxa"/>
            <w:tcBorders>
              <w:left w:val="dotted" w:sz="4" w:space="0" w:color="auto"/>
              <w:right w:val="dotted" w:sz="4" w:space="0" w:color="auto"/>
            </w:tcBorders>
            <w:shd w:val="clear" w:color="auto" w:fill="D9D9D9" w:themeFill="background1" w:themeFillShade="D9"/>
          </w:tcPr>
          <w:p w14:paraId="64884A68" w14:textId="77777777" w:rsidR="00FB4AFA" w:rsidRDefault="00FB4AFA" w:rsidP="008D7BDD">
            <w:pPr>
              <w:pStyle w:val="Tableau"/>
            </w:pPr>
          </w:p>
        </w:tc>
        <w:tc>
          <w:tcPr>
            <w:tcW w:w="315" w:type="dxa"/>
            <w:tcBorders>
              <w:left w:val="dotted" w:sz="4" w:space="0" w:color="auto"/>
              <w:right w:val="dotted" w:sz="4" w:space="0" w:color="auto"/>
            </w:tcBorders>
            <w:shd w:val="clear" w:color="auto" w:fill="D9D9D9" w:themeFill="background1" w:themeFillShade="D9"/>
          </w:tcPr>
          <w:p w14:paraId="64884A69" w14:textId="77777777" w:rsidR="00FB4AFA" w:rsidRDefault="00FB4AFA" w:rsidP="008D7BDD">
            <w:pPr>
              <w:pStyle w:val="Tableau"/>
            </w:pPr>
          </w:p>
        </w:tc>
        <w:tc>
          <w:tcPr>
            <w:tcW w:w="315" w:type="dxa"/>
            <w:tcBorders>
              <w:left w:val="dotted" w:sz="4" w:space="0" w:color="auto"/>
              <w:right w:val="dotted" w:sz="4" w:space="0" w:color="auto"/>
            </w:tcBorders>
            <w:shd w:val="clear" w:color="auto" w:fill="D9D9D9" w:themeFill="background1" w:themeFillShade="D9"/>
          </w:tcPr>
          <w:p w14:paraId="64884A6A" w14:textId="77777777" w:rsidR="00FB4AFA" w:rsidRDefault="00FB4AFA" w:rsidP="008D7BDD">
            <w:pPr>
              <w:pStyle w:val="Tableau"/>
            </w:pPr>
          </w:p>
        </w:tc>
        <w:tc>
          <w:tcPr>
            <w:tcW w:w="315" w:type="dxa"/>
            <w:tcBorders>
              <w:left w:val="dotted" w:sz="4" w:space="0" w:color="auto"/>
            </w:tcBorders>
          </w:tcPr>
          <w:p w14:paraId="64884A6B" w14:textId="77777777" w:rsidR="00FB4AFA" w:rsidRDefault="00FB4AFA" w:rsidP="008D7BDD">
            <w:pPr>
              <w:pStyle w:val="Tableau"/>
            </w:pPr>
          </w:p>
        </w:tc>
        <w:tc>
          <w:tcPr>
            <w:tcW w:w="315" w:type="dxa"/>
            <w:tcBorders>
              <w:right w:val="dotted" w:sz="4" w:space="0" w:color="auto"/>
            </w:tcBorders>
          </w:tcPr>
          <w:p w14:paraId="64884A6C" w14:textId="77777777" w:rsidR="00FB4AFA" w:rsidRDefault="00FB4AFA" w:rsidP="008D7BDD">
            <w:pPr>
              <w:pStyle w:val="Tableau"/>
            </w:pPr>
          </w:p>
        </w:tc>
        <w:tc>
          <w:tcPr>
            <w:tcW w:w="315" w:type="dxa"/>
            <w:tcBorders>
              <w:left w:val="dotted" w:sz="4" w:space="0" w:color="auto"/>
              <w:right w:val="dotted" w:sz="4" w:space="0" w:color="auto"/>
            </w:tcBorders>
          </w:tcPr>
          <w:p w14:paraId="64884A6D" w14:textId="77777777" w:rsidR="00FB4AFA" w:rsidRDefault="00FB4AFA" w:rsidP="008D7BDD">
            <w:pPr>
              <w:pStyle w:val="Tableau"/>
            </w:pPr>
          </w:p>
        </w:tc>
        <w:tc>
          <w:tcPr>
            <w:tcW w:w="315" w:type="dxa"/>
            <w:tcBorders>
              <w:left w:val="dotted" w:sz="4" w:space="0" w:color="auto"/>
              <w:right w:val="dotted" w:sz="4" w:space="0" w:color="auto"/>
            </w:tcBorders>
          </w:tcPr>
          <w:p w14:paraId="64884A6E" w14:textId="77777777" w:rsidR="00FB4AFA" w:rsidRDefault="00FB4AFA" w:rsidP="008D7BDD">
            <w:pPr>
              <w:pStyle w:val="Tableau"/>
            </w:pPr>
          </w:p>
        </w:tc>
        <w:tc>
          <w:tcPr>
            <w:tcW w:w="315" w:type="dxa"/>
            <w:tcBorders>
              <w:left w:val="dotted" w:sz="4" w:space="0" w:color="auto"/>
            </w:tcBorders>
          </w:tcPr>
          <w:p w14:paraId="64884A6F" w14:textId="77777777" w:rsidR="00FB4AFA" w:rsidRDefault="00FB4AFA" w:rsidP="008D7BDD">
            <w:pPr>
              <w:pStyle w:val="Tableau"/>
            </w:pPr>
          </w:p>
        </w:tc>
      </w:tr>
      <w:tr w:rsidR="00FB4AFA" w14:paraId="64884A88" w14:textId="77777777" w:rsidTr="00B74D06">
        <w:trPr>
          <w:trHeight w:val="482"/>
        </w:trPr>
        <w:tc>
          <w:tcPr>
            <w:tcW w:w="2467" w:type="dxa"/>
          </w:tcPr>
          <w:p w14:paraId="64884A71" w14:textId="77777777" w:rsidR="00FB4AFA" w:rsidRDefault="00FB4AFA" w:rsidP="008D7BDD">
            <w:pPr>
              <w:pStyle w:val="Tableau"/>
            </w:pPr>
            <w:r>
              <w:t>Séance</w:t>
            </w:r>
            <w:r w:rsidR="003F4389">
              <w:t>s</w:t>
            </w:r>
            <w:r>
              <w:t xml:space="preserve"> de notation des offres</w:t>
            </w:r>
            <w:r w:rsidR="00CB69E8">
              <w:t>*</w:t>
            </w:r>
          </w:p>
        </w:tc>
        <w:tc>
          <w:tcPr>
            <w:tcW w:w="315" w:type="dxa"/>
            <w:tcBorders>
              <w:right w:val="dotted" w:sz="4" w:space="0" w:color="auto"/>
            </w:tcBorders>
          </w:tcPr>
          <w:p w14:paraId="64884A72" w14:textId="77777777" w:rsidR="00FB4AFA" w:rsidRDefault="00FB4AFA" w:rsidP="008D7BDD">
            <w:pPr>
              <w:pStyle w:val="Tableau"/>
            </w:pPr>
          </w:p>
        </w:tc>
        <w:tc>
          <w:tcPr>
            <w:tcW w:w="315" w:type="dxa"/>
            <w:tcBorders>
              <w:left w:val="dotted" w:sz="4" w:space="0" w:color="auto"/>
              <w:right w:val="dotted" w:sz="4" w:space="0" w:color="auto"/>
            </w:tcBorders>
          </w:tcPr>
          <w:p w14:paraId="64884A73" w14:textId="77777777" w:rsidR="00FB4AFA" w:rsidRDefault="00FB4AFA" w:rsidP="008D7BDD">
            <w:pPr>
              <w:pStyle w:val="Tableau"/>
            </w:pPr>
          </w:p>
        </w:tc>
        <w:tc>
          <w:tcPr>
            <w:tcW w:w="315" w:type="dxa"/>
            <w:tcBorders>
              <w:left w:val="dotted" w:sz="4" w:space="0" w:color="auto"/>
              <w:right w:val="dotted" w:sz="4" w:space="0" w:color="auto"/>
            </w:tcBorders>
          </w:tcPr>
          <w:p w14:paraId="64884A74" w14:textId="77777777" w:rsidR="00FB4AFA" w:rsidRDefault="00FB4AFA" w:rsidP="008D7BDD">
            <w:pPr>
              <w:pStyle w:val="Tableau"/>
            </w:pPr>
          </w:p>
        </w:tc>
        <w:tc>
          <w:tcPr>
            <w:tcW w:w="315" w:type="dxa"/>
            <w:tcBorders>
              <w:left w:val="dotted" w:sz="4" w:space="0" w:color="auto"/>
            </w:tcBorders>
          </w:tcPr>
          <w:p w14:paraId="64884A75" w14:textId="77777777" w:rsidR="00FB4AFA" w:rsidRDefault="00FB4AFA" w:rsidP="008D7BDD">
            <w:pPr>
              <w:pStyle w:val="Tableau"/>
            </w:pPr>
          </w:p>
        </w:tc>
        <w:tc>
          <w:tcPr>
            <w:tcW w:w="315" w:type="dxa"/>
            <w:tcBorders>
              <w:right w:val="dotted" w:sz="4" w:space="0" w:color="auto"/>
            </w:tcBorders>
          </w:tcPr>
          <w:p w14:paraId="64884A76" w14:textId="77777777" w:rsidR="00FB4AFA" w:rsidRDefault="00FB4AFA" w:rsidP="008D7BDD">
            <w:pPr>
              <w:pStyle w:val="Tableau"/>
            </w:pPr>
          </w:p>
        </w:tc>
        <w:tc>
          <w:tcPr>
            <w:tcW w:w="315" w:type="dxa"/>
            <w:tcBorders>
              <w:left w:val="dotted" w:sz="4" w:space="0" w:color="auto"/>
              <w:right w:val="dotted" w:sz="4" w:space="0" w:color="auto"/>
            </w:tcBorders>
          </w:tcPr>
          <w:p w14:paraId="64884A77" w14:textId="77777777" w:rsidR="00FB4AFA" w:rsidRDefault="00FB4AFA" w:rsidP="008D7BDD">
            <w:pPr>
              <w:pStyle w:val="Tableau"/>
            </w:pPr>
          </w:p>
        </w:tc>
        <w:tc>
          <w:tcPr>
            <w:tcW w:w="315" w:type="dxa"/>
            <w:tcBorders>
              <w:left w:val="dotted" w:sz="4" w:space="0" w:color="auto"/>
              <w:right w:val="dotted" w:sz="4" w:space="0" w:color="auto"/>
            </w:tcBorders>
          </w:tcPr>
          <w:p w14:paraId="64884A78" w14:textId="77777777" w:rsidR="00FB4AFA" w:rsidRDefault="00FB4AFA" w:rsidP="008D7BDD">
            <w:pPr>
              <w:pStyle w:val="Tableau"/>
            </w:pPr>
          </w:p>
        </w:tc>
        <w:tc>
          <w:tcPr>
            <w:tcW w:w="315" w:type="dxa"/>
            <w:tcBorders>
              <w:left w:val="dotted" w:sz="4" w:space="0" w:color="auto"/>
              <w:right w:val="dotted" w:sz="4" w:space="0" w:color="auto"/>
            </w:tcBorders>
          </w:tcPr>
          <w:p w14:paraId="64884A79" w14:textId="77777777" w:rsidR="00FB4AFA" w:rsidRDefault="00FB4AFA" w:rsidP="008D7BDD">
            <w:pPr>
              <w:pStyle w:val="Tableau"/>
            </w:pPr>
          </w:p>
        </w:tc>
        <w:tc>
          <w:tcPr>
            <w:tcW w:w="315" w:type="dxa"/>
            <w:tcBorders>
              <w:left w:val="dotted" w:sz="4" w:space="0" w:color="auto"/>
            </w:tcBorders>
          </w:tcPr>
          <w:p w14:paraId="64884A7A" w14:textId="77777777" w:rsidR="00FB4AFA" w:rsidRDefault="00FB4AFA" w:rsidP="008D7BDD">
            <w:pPr>
              <w:pStyle w:val="Tableau"/>
            </w:pPr>
          </w:p>
        </w:tc>
        <w:tc>
          <w:tcPr>
            <w:tcW w:w="315" w:type="dxa"/>
            <w:tcBorders>
              <w:right w:val="dotted" w:sz="4" w:space="0" w:color="auto"/>
            </w:tcBorders>
          </w:tcPr>
          <w:p w14:paraId="64884A7B" w14:textId="77777777" w:rsidR="00FB4AFA" w:rsidRDefault="00FB4AFA" w:rsidP="008D7BDD">
            <w:pPr>
              <w:pStyle w:val="Tableau"/>
            </w:pPr>
          </w:p>
        </w:tc>
        <w:tc>
          <w:tcPr>
            <w:tcW w:w="315" w:type="dxa"/>
            <w:tcBorders>
              <w:left w:val="dotted" w:sz="4" w:space="0" w:color="auto"/>
              <w:right w:val="dotted" w:sz="4" w:space="0" w:color="auto"/>
            </w:tcBorders>
          </w:tcPr>
          <w:p w14:paraId="64884A7C" w14:textId="77777777" w:rsidR="00FB4AFA" w:rsidRDefault="00FB4AFA" w:rsidP="008D7BDD">
            <w:pPr>
              <w:pStyle w:val="Tableau"/>
            </w:pPr>
          </w:p>
        </w:tc>
        <w:tc>
          <w:tcPr>
            <w:tcW w:w="315" w:type="dxa"/>
            <w:tcBorders>
              <w:left w:val="dotted" w:sz="4" w:space="0" w:color="auto"/>
              <w:right w:val="dotted" w:sz="4" w:space="0" w:color="auto"/>
            </w:tcBorders>
          </w:tcPr>
          <w:p w14:paraId="64884A7D" w14:textId="77777777" w:rsidR="00FB4AFA" w:rsidRDefault="00FB4AFA" w:rsidP="008D7BDD">
            <w:pPr>
              <w:pStyle w:val="Tableau"/>
            </w:pPr>
          </w:p>
        </w:tc>
        <w:tc>
          <w:tcPr>
            <w:tcW w:w="315" w:type="dxa"/>
            <w:tcBorders>
              <w:left w:val="dotted" w:sz="4" w:space="0" w:color="auto"/>
              <w:right w:val="single" w:sz="4" w:space="0" w:color="auto"/>
            </w:tcBorders>
            <w:shd w:val="clear" w:color="auto" w:fill="auto"/>
          </w:tcPr>
          <w:p w14:paraId="64884A7E" w14:textId="77777777" w:rsidR="00FB4AFA" w:rsidRDefault="00FB4AFA" w:rsidP="008D7BDD">
            <w:pPr>
              <w:pStyle w:val="Tableau"/>
            </w:pPr>
          </w:p>
        </w:tc>
        <w:tc>
          <w:tcPr>
            <w:tcW w:w="315" w:type="dxa"/>
            <w:tcBorders>
              <w:left w:val="single" w:sz="4" w:space="0" w:color="auto"/>
              <w:right w:val="dotted" w:sz="4" w:space="0" w:color="auto"/>
            </w:tcBorders>
            <w:shd w:val="clear" w:color="auto" w:fill="auto"/>
          </w:tcPr>
          <w:p w14:paraId="64884A7F" w14:textId="77777777" w:rsidR="00FB4AFA" w:rsidRDefault="00FB4AFA" w:rsidP="008D7BDD">
            <w:pPr>
              <w:pStyle w:val="Tableau"/>
            </w:pPr>
          </w:p>
        </w:tc>
        <w:tc>
          <w:tcPr>
            <w:tcW w:w="315" w:type="dxa"/>
            <w:tcBorders>
              <w:left w:val="dotted" w:sz="4" w:space="0" w:color="auto"/>
              <w:right w:val="dotted" w:sz="4" w:space="0" w:color="auto"/>
            </w:tcBorders>
            <w:shd w:val="clear" w:color="auto" w:fill="D9D9D9" w:themeFill="background1" w:themeFillShade="D9"/>
          </w:tcPr>
          <w:p w14:paraId="64884A80" w14:textId="77777777" w:rsidR="00FB4AFA" w:rsidRDefault="00FB4AFA" w:rsidP="008D7BDD">
            <w:pPr>
              <w:pStyle w:val="Tableau"/>
            </w:pPr>
          </w:p>
        </w:tc>
        <w:tc>
          <w:tcPr>
            <w:tcW w:w="315" w:type="dxa"/>
            <w:tcBorders>
              <w:left w:val="dotted" w:sz="4" w:space="0" w:color="auto"/>
              <w:right w:val="dotted" w:sz="4" w:space="0" w:color="auto"/>
            </w:tcBorders>
          </w:tcPr>
          <w:p w14:paraId="64884A81" w14:textId="77777777" w:rsidR="00FB4AFA" w:rsidRDefault="00FB4AFA" w:rsidP="008D7BDD">
            <w:pPr>
              <w:pStyle w:val="Tableau"/>
            </w:pPr>
          </w:p>
        </w:tc>
        <w:tc>
          <w:tcPr>
            <w:tcW w:w="315" w:type="dxa"/>
            <w:tcBorders>
              <w:left w:val="dotted" w:sz="4" w:space="0" w:color="auto"/>
              <w:right w:val="dotted" w:sz="4" w:space="0" w:color="auto"/>
            </w:tcBorders>
          </w:tcPr>
          <w:p w14:paraId="64884A82" w14:textId="77777777" w:rsidR="00FB4AFA" w:rsidRDefault="00FB4AFA" w:rsidP="008D7BDD">
            <w:pPr>
              <w:pStyle w:val="Tableau"/>
            </w:pPr>
          </w:p>
        </w:tc>
        <w:tc>
          <w:tcPr>
            <w:tcW w:w="315" w:type="dxa"/>
            <w:tcBorders>
              <w:left w:val="dotted" w:sz="4" w:space="0" w:color="auto"/>
            </w:tcBorders>
          </w:tcPr>
          <w:p w14:paraId="64884A83" w14:textId="77777777" w:rsidR="00FB4AFA" w:rsidRDefault="00FB4AFA" w:rsidP="008D7BDD">
            <w:pPr>
              <w:pStyle w:val="Tableau"/>
            </w:pPr>
          </w:p>
        </w:tc>
        <w:tc>
          <w:tcPr>
            <w:tcW w:w="315" w:type="dxa"/>
            <w:tcBorders>
              <w:right w:val="dotted" w:sz="4" w:space="0" w:color="auto"/>
            </w:tcBorders>
          </w:tcPr>
          <w:p w14:paraId="64884A84" w14:textId="77777777" w:rsidR="00FB4AFA" w:rsidRDefault="00FB4AFA" w:rsidP="008D7BDD">
            <w:pPr>
              <w:pStyle w:val="Tableau"/>
            </w:pPr>
          </w:p>
        </w:tc>
        <w:tc>
          <w:tcPr>
            <w:tcW w:w="315" w:type="dxa"/>
            <w:tcBorders>
              <w:left w:val="dotted" w:sz="4" w:space="0" w:color="auto"/>
              <w:right w:val="dotted" w:sz="4" w:space="0" w:color="auto"/>
            </w:tcBorders>
          </w:tcPr>
          <w:p w14:paraId="64884A85" w14:textId="77777777" w:rsidR="00FB4AFA" w:rsidRDefault="00FB4AFA" w:rsidP="008D7BDD">
            <w:pPr>
              <w:pStyle w:val="Tableau"/>
            </w:pPr>
          </w:p>
        </w:tc>
        <w:tc>
          <w:tcPr>
            <w:tcW w:w="315" w:type="dxa"/>
            <w:tcBorders>
              <w:left w:val="dotted" w:sz="4" w:space="0" w:color="auto"/>
              <w:right w:val="dotted" w:sz="4" w:space="0" w:color="auto"/>
            </w:tcBorders>
          </w:tcPr>
          <w:p w14:paraId="64884A86" w14:textId="77777777" w:rsidR="00FB4AFA" w:rsidRDefault="00FB4AFA" w:rsidP="008D7BDD">
            <w:pPr>
              <w:pStyle w:val="Tableau"/>
            </w:pPr>
          </w:p>
        </w:tc>
        <w:tc>
          <w:tcPr>
            <w:tcW w:w="315" w:type="dxa"/>
            <w:tcBorders>
              <w:left w:val="dotted" w:sz="4" w:space="0" w:color="auto"/>
            </w:tcBorders>
          </w:tcPr>
          <w:p w14:paraId="64884A87" w14:textId="77777777" w:rsidR="00FB4AFA" w:rsidRDefault="00FB4AFA" w:rsidP="008D7BDD">
            <w:pPr>
              <w:pStyle w:val="Tableau"/>
            </w:pPr>
          </w:p>
        </w:tc>
      </w:tr>
      <w:tr w:rsidR="00FB4AFA" w14:paraId="64884AA0" w14:textId="77777777" w:rsidTr="00B74D06">
        <w:trPr>
          <w:trHeight w:val="482"/>
        </w:trPr>
        <w:tc>
          <w:tcPr>
            <w:tcW w:w="2467" w:type="dxa"/>
          </w:tcPr>
          <w:p w14:paraId="64884A89" w14:textId="77777777" w:rsidR="00FB4AFA" w:rsidRDefault="00FB4AFA" w:rsidP="008D7BDD">
            <w:pPr>
              <w:pStyle w:val="Tableau"/>
            </w:pPr>
            <w:r>
              <w:t>Auditions des candidats</w:t>
            </w:r>
            <w:r w:rsidR="00CB69E8">
              <w:t>*</w:t>
            </w:r>
          </w:p>
        </w:tc>
        <w:tc>
          <w:tcPr>
            <w:tcW w:w="315" w:type="dxa"/>
            <w:tcBorders>
              <w:right w:val="dotted" w:sz="4" w:space="0" w:color="auto"/>
            </w:tcBorders>
          </w:tcPr>
          <w:p w14:paraId="64884A8A" w14:textId="77777777" w:rsidR="00FB4AFA" w:rsidRDefault="00FB4AFA" w:rsidP="008D7BDD">
            <w:pPr>
              <w:pStyle w:val="Tableau"/>
            </w:pPr>
          </w:p>
        </w:tc>
        <w:tc>
          <w:tcPr>
            <w:tcW w:w="315" w:type="dxa"/>
            <w:tcBorders>
              <w:left w:val="dotted" w:sz="4" w:space="0" w:color="auto"/>
              <w:right w:val="dotted" w:sz="4" w:space="0" w:color="auto"/>
            </w:tcBorders>
          </w:tcPr>
          <w:p w14:paraId="64884A8B" w14:textId="77777777" w:rsidR="00FB4AFA" w:rsidRDefault="00FB4AFA" w:rsidP="008D7BDD">
            <w:pPr>
              <w:pStyle w:val="Tableau"/>
            </w:pPr>
          </w:p>
        </w:tc>
        <w:tc>
          <w:tcPr>
            <w:tcW w:w="315" w:type="dxa"/>
            <w:tcBorders>
              <w:left w:val="dotted" w:sz="4" w:space="0" w:color="auto"/>
              <w:right w:val="dotted" w:sz="4" w:space="0" w:color="auto"/>
            </w:tcBorders>
          </w:tcPr>
          <w:p w14:paraId="64884A8C" w14:textId="77777777" w:rsidR="00FB4AFA" w:rsidRDefault="00FB4AFA" w:rsidP="008D7BDD">
            <w:pPr>
              <w:pStyle w:val="Tableau"/>
            </w:pPr>
          </w:p>
        </w:tc>
        <w:tc>
          <w:tcPr>
            <w:tcW w:w="315" w:type="dxa"/>
            <w:tcBorders>
              <w:left w:val="dotted" w:sz="4" w:space="0" w:color="auto"/>
            </w:tcBorders>
          </w:tcPr>
          <w:p w14:paraId="64884A8D" w14:textId="77777777" w:rsidR="00FB4AFA" w:rsidRDefault="00FB4AFA" w:rsidP="008D7BDD">
            <w:pPr>
              <w:pStyle w:val="Tableau"/>
            </w:pPr>
          </w:p>
        </w:tc>
        <w:tc>
          <w:tcPr>
            <w:tcW w:w="315" w:type="dxa"/>
            <w:tcBorders>
              <w:right w:val="dotted" w:sz="4" w:space="0" w:color="auto"/>
            </w:tcBorders>
          </w:tcPr>
          <w:p w14:paraId="64884A8E" w14:textId="77777777" w:rsidR="00FB4AFA" w:rsidRDefault="00FB4AFA" w:rsidP="008D7BDD">
            <w:pPr>
              <w:pStyle w:val="Tableau"/>
            </w:pPr>
          </w:p>
        </w:tc>
        <w:tc>
          <w:tcPr>
            <w:tcW w:w="315" w:type="dxa"/>
            <w:tcBorders>
              <w:left w:val="dotted" w:sz="4" w:space="0" w:color="auto"/>
              <w:right w:val="dotted" w:sz="4" w:space="0" w:color="auto"/>
            </w:tcBorders>
          </w:tcPr>
          <w:p w14:paraId="64884A8F" w14:textId="77777777" w:rsidR="00FB4AFA" w:rsidRDefault="00FB4AFA" w:rsidP="008D7BDD">
            <w:pPr>
              <w:pStyle w:val="Tableau"/>
            </w:pPr>
          </w:p>
        </w:tc>
        <w:tc>
          <w:tcPr>
            <w:tcW w:w="315" w:type="dxa"/>
            <w:tcBorders>
              <w:left w:val="dotted" w:sz="4" w:space="0" w:color="auto"/>
              <w:right w:val="dotted" w:sz="4" w:space="0" w:color="auto"/>
            </w:tcBorders>
          </w:tcPr>
          <w:p w14:paraId="64884A90" w14:textId="77777777" w:rsidR="00FB4AFA" w:rsidRDefault="00FB4AFA" w:rsidP="008D7BDD">
            <w:pPr>
              <w:pStyle w:val="Tableau"/>
            </w:pPr>
          </w:p>
        </w:tc>
        <w:tc>
          <w:tcPr>
            <w:tcW w:w="315" w:type="dxa"/>
            <w:tcBorders>
              <w:left w:val="dotted" w:sz="4" w:space="0" w:color="auto"/>
              <w:right w:val="dotted" w:sz="4" w:space="0" w:color="auto"/>
            </w:tcBorders>
          </w:tcPr>
          <w:p w14:paraId="64884A91" w14:textId="77777777" w:rsidR="00FB4AFA" w:rsidRDefault="00FB4AFA" w:rsidP="008D7BDD">
            <w:pPr>
              <w:pStyle w:val="Tableau"/>
            </w:pPr>
          </w:p>
        </w:tc>
        <w:tc>
          <w:tcPr>
            <w:tcW w:w="315" w:type="dxa"/>
            <w:tcBorders>
              <w:left w:val="dotted" w:sz="4" w:space="0" w:color="auto"/>
            </w:tcBorders>
          </w:tcPr>
          <w:p w14:paraId="64884A92" w14:textId="77777777" w:rsidR="00FB4AFA" w:rsidRDefault="00FB4AFA" w:rsidP="008D7BDD">
            <w:pPr>
              <w:pStyle w:val="Tableau"/>
            </w:pPr>
          </w:p>
        </w:tc>
        <w:tc>
          <w:tcPr>
            <w:tcW w:w="315" w:type="dxa"/>
            <w:tcBorders>
              <w:right w:val="dotted" w:sz="4" w:space="0" w:color="auto"/>
            </w:tcBorders>
          </w:tcPr>
          <w:p w14:paraId="64884A93" w14:textId="77777777" w:rsidR="00FB4AFA" w:rsidRDefault="00FB4AFA" w:rsidP="008D7BDD">
            <w:pPr>
              <w:pStyle w:val="Tableau"/>
            </w:pPr>
          </w:p>
        </w:tc>
        <w:tc>
          <w:tcPr>
            <w:tcW w:w="315" w:type="dxa"/>
            <w:tcBorders>
              <w:left w:val="dotted" w:sz="4" w:space="0" w:color="auto"/>
              <w:right w:val="dotted" w:sz="4" w:space="0" w:color="auto"/>
            </w:tcBorders>
          </w:tcPr>
          <w:p w14:paraId="64884A94" w14:textId="77777777" w:rsidR="00FB4AFA" w:rsidRDefault="00FB4AFA" w:rsidP="008D7BDD">
            <w:pPr>
              <w:pStyle w:val="Tableau"/>
            </w:pPr>
          </w:p>
        </w:tc>
        <w:tc>
          <w:tcPr>
            <w:tcW w:w="315" w:type="dxa"/>
            <w:tcBorders>
              <w:left w:val="dotted" w:sz="4" w:space="0" w:color="auto"/>
              <w:right w:val="dotted" w:sz="4" w:space="0" w:color="auto"/>
            </w:tcBorders>
          </w:tcPr>
          <w:p w14:paraId="64884A95" w14:textId="77777777" w:rsidR="00FB4AFA" w:rsidRDefault="00FB4AFA" w:rsidP="008D7BDD">
            <w:pPr>
              <w:pStyle w:val="Tableau"/>
            </w:pPr>
          </w:p>
        </w:tc>
        <w:tc>
          <w:tcPr>
            <w:tcW w:w="315" w:type="dxa"/>
            <w:tcBorders>
              <w:left w:val="dotted" w:sz="4" w:space="0" w:color="auto"/>
            </w:tcBorders>
          </w:tcPr>
          <w:p w14:paraId="64884A96" w14:textId="77777777" w:rsidR="00FB4AFA" w:rsidRDefault="00FB4AFA" w:rsidP="008D7BDD">
            <w:pPr>
              <w:pStyle w:val="Tableau"/>
            </w:pPr>
          </w:p>
        </w:tc>
        <w:tc>
          <w:tcPr>
            <w:tcW w:w="315" w:type="dxa"/>
            <w:tcBorders>
              <w:right w:val="dotted" w:sz="4" w:space="0" w:color="auto"/>
            </w:tcBorders>
            <w:shd w:val="clear" w:color="auto" w:fill="auto"/>
          </w:tcPr>
          <w:p w14:paraId="64884A97" w14:textId="77777777" w:rsidR="00FB4AFA" w:rsidRDefault="00FB4AFA" w:rsidP="008D7BDD">
            <w:pPr>
              <w:pStyle w:val="Tableau"/>
            </w:pPr>
          </w:p>
        </w:tc>
        <w:tc>
          <w:tcPr>
            <w:tcW w:w="315" w:type="dxa"/>
            <w:tcBorders>
              <w:left w:val="dotted" w:sz="4" w:space="0" w:color="auto"/>
              <w:right w:val="dotted" w:sz="4" w:space="0" w:color="auto"/>
            </w:tcBorders>
          </w:tcPr>
          <w:p w14:paraId="64884A98" w14:textId="77777777" w:rsidR="00FB4AFA" w:rsidRDefault="00FB4AFA" w:rsidP="008D7BDD">
            <w:pPr>
              <w:pStyle w:val="Tableau"/>
            </w:pPr>
          </w:p>
        </w:tc>
        <w:tc>
          <w:tcPr>
            <w:tcW w:w="315" w:type="dxa"/>
            <w:tcBorders>
              <w:left w:val="dotted" w:sz="4" w:space="0" w:color="auto"/>
              <w:right w:val="dotted" w:sz="4" w:space="0" w:color="auto"/>
            </w:tcBorders>
          </w:tcPr>
          <w:p w14:paraId="64884A99" w14:textId="77777777" w:rsidR="00FB4AFA" w:rsidRDefault="00FB4AFA" w:rsidP="008D7BDD">
            <w:pPr>
              <w:pStyle w:val="Tableau"/>
            </w:pPr>
          </w:p>
        </w:tc>
        <w:tc>
          <w:tcPr>
            <w:tcW w:w="315" w:type="dxa"/>
            <w:tcBorders>
              <w:left w:val="dotted" w:sz="4" w:space="0" w:color="auto"/>
              <w:right w:val="dotted" w:sz="4" w:space="0" w:color="auto"/>
            </w:tcBorders>
            <w:shd w:val="clear" w:color="auto" w:fill="D9D9D9" w:themeFill="background1" w:themeFillShade="D9"/>
          </w:tcPr>
          <w:p w14:paraId="64884A9A" w14:textId="77777777" w:rsidR="00FB4AFA" w:rsidRDefault="00FB4AFA" w:rsidP="008D7BDD">
            <w:pPr>
              <w:pStyle w:val="Tableau"/>
            </w:pPr>
          </w:p>
        </w:tc>
        <w:tc>
          <w:tcPr>
            <w:tcW w:w="315" w:type="dxa"/>
            <w:tcBorders>
              <w:left w:val="dotted" w:sz="4" w:space="0" w:color="auto"/>
            </w:tcBorders>
          </w:tcPr>
          <w:p w14:paraId="64884A9B" w14:textId="77777777" w:rsidR="00FB4AFA" w:rsidRDefault="00FB4AFA" w:rsidP="008D7BDD">
            <w:pPr>
              <w:pStyle w:val="Tableau"/>
            </w:pPr>
          </w:p>
        </w:tc>
        <w:tc>
          <w:tcPr>
            <w:tcW w:w="315" w:type="dxa"/>
            <w:tcBorders>
              <w:right w:val="dotted" w:sz="4" w:space="0" w:color="auto"/>
            </w:tcBorders>
          </w:tcPr>
          <w:p w14:paraId="64884A9C" w14:textId="77777777" w:rsidR="00FB4AFA" w:rsidRDefault="00FB4AFA" w:rsidP="008D7BDD">
            <w:pPr>
              <w:pStyle w:val="Tableau"/>
            </w:pPr>
          </w:p>
        </w:tc>
        <w:tc>
          <w:tcPr>
            <w:tcW w:w="315" w:type="dxa"/>
            <w:tcBorders>
              <w:left w:val="dotted" w:sz="4" w:space="0" w:color="auto"/>
              <w:right w:val="dotted" w:sz="4" w:space="0" w:color="auto"/>
            </w:tcBorders>
          </w:tcPr>
          <w:p w14:paraId="64884A9D" w14:textId="77777777" w:rsidR="00FB4AFA" w:rsidRDefault="00FB4AFA" w:rsidP="008D7BDD">
            <w:pPr>
              <w:pStyle w:val="Tableau"/>
            </w:pPr>
          </w:p>
        </w:tc>
        <w:tc>
          <w:tcPr>
            <w:tcW w:w="315" w:type="dxa"/>
            <w:tcBorders>
              <w:left w:val="dotted" w:sz="4" w:space="0" w:color="auto"/>
              <w:right w:val="dotted" w:sz="4" w:space="0" w:color="auto"/>
            </w:tcBorders>
          </w:tcPr>
          <w:p w14:paraId="64884A9E" w14:textId="77777777" w:rsidR="00FB4AFA" w:rsidRDefault="00FB4AFA" w:rsidP="008D7BDD">
            <w:pPr>
              <w:pStyle w:val="Tableau"/>
            </w:pPr>
          </w:p>
        </w:tc>
        <w:tc>
          <w:tcPr>
            <w:tcW w:w="315" w:type="dxa"/>
            <w:tcBorders>
              <w:left w:val="dotted" w:sz="4" w:space="0" w:color="auto"/>
            </w:tcBorders>
          </w:tcPr>
          <w:p w14:paraId="64884A9F" w14:textId="77777777" w:rsidR="00FB4AFA" w:rsidRDefault="00FB4AFA" w:rsidP="008D7BDD">
            <w:pPr>
              <w:pStyle w:val="Tableau"/>
            </w:pPr>
          </w:p>
        </w:tc>
      </w:tr>
      <w:tr w:rsidR="00FB4AFA" w14:paraId="64884AB8" w14:textId="77777777" w:rsidTr="00B74D06">
        <w:trPr>
          <w:trHeight w:val="482"/>
        </w:trPr>
        <w:tc>
          <w:tcPr>
            <w:tcW w:w="2467" w:type="dxa"/>
          </w:tcPr>
          <w:p w14:paraId="64884AA1" w14:textId="77777777" w:rsidR="00FB4AFA" w:rsidRDefault="00FB4AFA" w:rsidP="008D7BDD">
            <w:pPr>
              <w:pStyle w:val="Tableau"/>
            </w:pPr>
            <w:r>
              <w:t>Proposition d’adjudication notification aux candidats</w:t>
            </w:r>
            <w:r w:rsidR="00C30CCB">
              <w:t>*</w:t>
            </w:r>
          </w:p>
        </w:tc>
        <w:tc>
          <w:tcPr>
            <w:tcW w:w="315" w:type="dxa"/>
            <w:tcBorders>
              <w:right w:val="dotted" w:sz="4" w:space="0" w:color="auto"/>
            </w:tcBorders>
          </w:tcPr>
          <w:p w14:paraId="64884AA2" w14:textId="77777777" w:rsidR="00FB4AFA" w:rsidRDefault="00FB4AFA" w:rsidP="008D7BDD">
            <w:pPr>
              <w:pStyle w:val="Tableau"/>
            </w:pPr>
          </w:p>
        </w:tc>
        <w:tc>
          <w:tcPr>
            <w:tcW w:w="315" w:type="dxa"/>
            <w:tcBorders>
              <w:left w:val="dotted" w:sz="4" w:space="0" w:color="auto"/>
              <w:right w:val="dotted" w:sz="4" w:space="0" w:color="auto"/>
            </w:tcBorders>
          </w:tcPr>
          <w:p w14:paraId="64884AA3" w14:textId="77777777" w:rsidR="00FB4AFA" w:rsidRDefault="00FB4AFA" w:rsidP="008D7BDD">
            <w:pPr>
              <w:pStyle w:val="Tableau"/>
            </w:pPr>
          </w:p>
        </w:tc>
        <w:tc>
          <w:tcPr>
            <w:tcW w:w="315" w:type="dxa"/>
            <w:tcBorders>
              <w:left w:val="dotted" w:sz="4" w:space="0" w:color="auto"/>
              <w:right w:val="dotted" w:sz="4" w:space="0" w:color="auto"/>
            </w:tcBorders>
          </w:tcPr>
          <w:p w14:paraId="64884AA4" w14:textId="77777777" w:rsidR="00FB4AFA" w:rsidRDefault="00FB4AFA" w:rsidP="008D7BDD">
            <w:pPr>
              <w:pStyle w:val="Tableau"/>
            </w:pPr>
          </w:p>
        </w:tc>
        <w:tc>
          <w:tcPr>
            <w:tcW w:w="315" w:type="dxa"/>
            <w:tcBorders>
              <w:left w:val="dotted" w:sz="4" w:space="0" w:color="auto"/>
            </w:tcBorders>
          </w:tcPr>
          <w:p w14:paraId="64884AA5" w14:textId="77777777" w:rsidR="00FB4AFA" w:rsidRDefault="00FB4AFA" w:rsidP="008D7BDD">
            <w:pPr>
              <w:pStyle w:val="Tableau"/>
            </w:pPr>
          </w:p>
        </w:tc>
        <w:tc>
          <w:tcPr>
            <w:tcW w:w="315" w:type="dxa"/>
            <w:tcBorders>
              <w:right w:val="dotted" w:sz="4" w:space="0" w:color="auto"/>
            </w:tcBorders>
          </w:tcPr>
          <w:p w14:paraId="64884AA6" w14:textId="77777777" w:rsidR="00FB4AFA" w:rsidRDefault="00FB4AFA" w:rsidP="008D7BDD">
            <w:pPr>
              <w:pStyle w:val="Tableau"/>
            </w:pPr>
          </w:p>
        </w:tc>
        <w:tc>
          <w:tcPr>
            <w:tcW w:w="315" w:type="dxa"/>
            <w:tcBorders>
              <w:left w:val="dotted" w:sz="4" w:space="0" w:color="auto"/>
              <w:right w:val="dotted" w:sz="4" w:space="0" w:color="auto"/>
            </w:tcBorders>
          </w:tcPr>
          <w:p w14:paraId="64884AA7" w14:textId="77777777" w:rsidR="00FB4AFA" w:rsidRDefault="00FB4AFA" w:rsidP="008D7BDD">
            <w:pPr>
              <w:pStyle w:val="Tableau"/>
            </w:pPr>
          </w:p>
        </w:tc>
        <w:tc>
          <w:tcPr>
            <w:tcW w:w="315" w:type="dxa"/>
            <w:tcBorders>
              <w:left w:val="dotted" w:sz="4" w:space="0" w:color="auto"/>
              <w:right w:val="dotted" w:sz="4" w:space="0" w:color="auto"/>
            </w:tcBorders>
          </w:tcPr>
          <w:p w14:paraId="64884AA8" w14:textId="77777777" w:rsidR="00FB4AFA" w:rsidRDefault="00FB4AFA" w:rsidP="008D7BDD">
            <w:pPr>
              <w:pStyle w:val="Tableau"/>
            </w:pPr>
          </w:p>
        </w:tc>
        <w:tc>
          <w:tcPr>
            <w:tcW w:w="315" w:type="dxa"/>
            <w:tcBorders>
              <w:left w:val="dotted" w:sz="4" w:space="0" w:color="auto"/>
              <w:right w:val="dotted" w:sz="4" w:space="0" w:color="auto"/>
            </w:tcBorders>
          </w:tcPr>
          <w:p w14:paraId="64884AA9" w14:textId="77777777" w:rsidR="00FB4AFA" w:rsidRDefault="00FB4AFA" w:rsidP="008D7BDD">
            <w:pPr>
              <w:pStyle w:val="Tableau"/>
            </w:pPr>
          </w:p>
        </w:tc>
        <w:tc>
          <w:tcPr>
            <w:tcW w:w="315" w:type="dxa"/>
            <w:tcBorders>
              <w:left w:val="dotted" w:sz="4" w:space="0" w:color="auto"/>
            </w:tcBorders>
          </w:tcPr>
          <w:p w14:paraId="64884AAA" w14:textId="77777777" w:rsidR="00FB4AFA" w:rsidRDefault="00FB4AFA" w:rsidP="008D7BDD">
            <w:pPr>
              <w:pStyle w:val="Tableau"/>
            </w:pPr>
          </w:p>
        </w:tc>
        <w:tc>
          <w:tcPr>
            <w:tcW w:w="315" w:type="dxa"/>
            <w:tcBorders>
              <w:right w:val="dotted" w:sz="4" w:space="0" w:color="auto"/>
            </w:tcBorders>
          </w:tcPr>
          <w:p w14:paraId="64884AAB" w14:textId="77777777" w:rsidR="00FB4AFA" w:rsidRDefault="00FB4AFA" w:rsidP="008D7BDD">
            <w:pPr>
              <w:pStyle w:val="Tableau"/>
            </w:pPr>
          </w:p>
        </w:tc>
        <w:tc>
          <w:tcPr>
            <w:tcW w:w="315" w:type="dxa"/>
            <w:tcBorders>
              <w:left w:val="dotted" w:sz="4" w:space="0" w:color="auto"/>
              <w:right w:val="dotted" w:sz="4" w:space="0" w:color="auto"/>
            </w:tcBorders>
          </w:tcPr>
          <w:p w14:paraId="64884AAC" w14:textId="77777777" w:rsidR="00FB4AFA" w:rsidRDefault="00FB4AFA" w:rsidP="008D7BDD">
            <w:pPr>
              <w:pStyle w:val="Tableau"/>
            </w:pPr>
          </w:p>
        </w:tc>
        <w:tc>
          <w:tcPr>
            <w:tcW w:w="315" w:type="dxa"/>
            <w:tcBorders>
              <w:left w:val="dotted" w:sz="4" w:space="0" w:color="auto"/>
              <w:right w:val="dotted" w:sz="4" w:space="0" w:color="auto"/>
            </w:tcBorders>
          </w:tcPr>
          <w:p w14:paraId="64884AAD" w14:textId="77777777" w:rsidR="00FB4AFA" w:rsidRDefault="00FB4AFA" w:rsidP="008D7BDD">
            <w:pPr>
              <w:pStyle w:val="Tableau"/>
            </w:pPr>
          </w:p>
        </w:tc>
        <w:tc>
          <w:tcPr>
            <w:tcW w:w="315" w:type="dxa"/>
            <w:tcBorders>
              <w:left w:val="dotted" w:sz="4" w:space="0" w:color="auto"/>
            </w:tcBorders>
          </w:tcPr>
          <w:p w14:paraId="64884AAE" w14:textId="77777777" w:rsidR="00FB4AFA" w:rsidRDefault="00FB4AFA" w:rsidP="008D7BDD">
            <w:pPr>
              <w:pStyle w:val="Tableau"/>
            </w:pPr>
          </w:p>
        </w:tc>
        <w:tc>
          <w:tcPr>
            <w:tcW w:w="315" w:type="dxa"/>
            <w:tcBorders>
              <w:right w:val="dotted" w:sz="4" w:space="0" w:color="auto"/>
            </w:tcBorders>
          </w:tcPr>
          <w:p w14:paraId="64884AAF" w14:textId="77777777" w:rsidR="00FB4AFA" w:rsidRDefault="00FB4AFA" w:rsidP="008D7BDD">
            <w:pPr>
              <w:pStyle w:val="Tableau"/>
            </w:pPr>
          </w:p>
        </w:tc>
        <w:tc>
          <w:tcPr>
            <w:tcW w:w="315" w:type="dxa"/>
            <w:tcBorders>
              <w:left w:val="dotted" w:sz="4" w:space="0" w:color="auto"/>
              <w:right w:val="dotted" w:sz="4" w:space="0" w:color="auto"/>
            </w:tcBorders>
          </w:tcPr>
          <w:p w14:paraId="64884AB0" w14:textId="77777777" w:rsidR="00FB4AFA" w:rsidRDefault="00FB4AFA" w:rsidP="008D7BDD">
            <w:pPr>
              <w:pStyle w:val="Tableau"/>
            </w:pPr>
          </w:p>
        </w:tc>
        <w:tc>
          <w:tcPr>
            <w:tcW w:w="315" w:type="dxa"/>
            <w:tcBorders>
              <w:left w:val="dotted" w:sz="4" w:space="0" w:color="auto"/>
              <w:right w:val="dotted" w:sz="4" w:space="0" w:color="auto"/>
            </w:tcBorders>
          </w:tcPr>
          <w:p w14:paraId="64884AB1" w14:textId="77777777" w:rsidR="00FB4AFA" w:rsidRDefault="00FB4AFA" w:rsidP="008D7BDD">
            <w:pPr>
              <w:pStyle w:val="Tableau"/>
            </w:pPr>
          </w:p>
        </w:tc>
        <w:tc>
          <w:tcPr>
            <w:tcW w:w="315" w:type="dxa"/>
            <w:tcBorders>
              <w:left w:val="dotted" w:sz="4" w:space="0" w:color="auto"/>
              <w:right w:val="dotted" w:sz="6" w:space="0" w:color="auto"/>
            </w:tcBorders>
          </w:tcPr>
          <w:p w14:paraId="64884AB2" w14:textId="77777777" w:rsidR="00FB4AFA" w:rsidRDefault="00FB4AFA" w:rsidP="008D7BDD">
            <w:pPr>
              <w:pStyle w:val="Tableau"/>
            </w:pPr>
          </w:p>
        </w:tc>
        <w:tc>
          <w:tcPr>
            <w:tcW w:w="315" w:type="dxa"/>
            <w:tcBorders>
              <w:left w:val="dotted" w:sz="6" w:space="0" w:color="auto"/>
              <w:right w:val="single" w:sz="24" w:space="0" w:color="C00000"/>
            </w:tcBorders>
          </w:tcPr>
          <w:p w14:paraId="64884AB3" w14:textId="77777777" w:rsidR="00FB4AFA" w:rsidRDefault="00FB4AFA" w:rsidP="008D7BDD">
            <w:pPr>
              <w:pStyle w:val="Tableau"/>
            </w:pPr>
          </w:p>
        </w:tc>
        <w:tc>
          <w:tcPr>
            <w:tcW w:w="315" w:type="dxa"/>
            <w:tcBorders>
              <w:left w:val="single" w:sz="24" w:space="0" w:color="C00000"/>
              <w:right w:val="dotted" w:sz="4" w:space="0" w:color="auto"/>
            </w:tcBorders>
          </w:tcPr>
          <w:p w14:paraId="64884AB4" w14:textId="77777777" w:rsidR="00FB4AFA" w:rsidRDefault="00FB4AFA" w:rsidP="008D7BDD">
            <w:pPr>
              <w:pStyle w:val="Tableau"/>
            </w:pPr>
          </w:p>
        </w:tc>
        <w:tc>
          <w:tcPr>
            <w:tcW w:w="315" w:type="dxa"/>
            <w:tcBorders>
              <w:left w:val="dotted" w:sz="4" w:space="0" w:color="auto"/>
              <w:right w:val="dotted" w:sz="4" w:space="0" w:color="auto"/>
            </w:tcBorders>
          </w:tcPr>
          <w:p w14:paraId="64884AB5" w14:textId="77777777" w:rsidR="00FB4AFA" w:rsidRDefault="00FB4AFA" w:rsidP="008D7BDD">
            <w:pPr>
              <w:pStyle w:val="Tableau"/>
            </w:pPr>
          </w:p>
        </w:tc>
        <w:tc>
          <w:tcPr>
            <w:tcW w:w="315" w:type="dxa"/>
            <w:tcBorders>
              <w:left w:val="dotted" w:sz="4" w:space="0" w:color="auto"/>
              <w:right w:val="dotted" w:sz="4" w:space="0" w:color="auto"/>
            </w:tcBorders>
          </w:tcPr>
          <w:p w14:paraId="64884AB6" w14:textId="77777777" w:rsidR="00FB4AFA" w:rsidRDefault="00FB4AFA" w:rsidP="008D7BDD">
            <w:pPr>
              <w:pStyle w:val="Tableau"/>
            </w:pPr>
          </w:p>
        </w:tc>
        <w:tc>
          <w:tcPr>
            <w:tcW w:w="315" w:type="dxa"/>
            <w:tcBorders>
              <w:left w:val="dotted" w:sz="4" w:space="0" w:color="auto"/>
            </w:tcBorders>
          </w:tcPr>
          <w:p w14:paraId="64884AB7" w14:textId="77777777" w:rsidR="00FB4AFA" w:rsidRDefault="00FB4AFA" w:rsidP="008D7BDD">
            <w:pPr>
              <w:pStyle w:val="Tableau"/>
            </w:pPr>
          </w:p>
        </w:tc>
      </w:tr>
      <w:tr w:rsidR="00FB4AFA" w14:paraId="64884AD0" w14:textId="77777777" w:rsidTr="00B74D06">
        <w:trPr>
          <w:trHeight w:val="482"/>
        </w:trPr>
        <w:tc>
          <w:tcPr>
            <w:tcW w:w="2467" w:type="dxa"/>
          </w:tcPr>
          <w:p w14:paraId="64884AB9" w14:textId="77777777" w:rsidR="00FB4AFA" w:rsidRDefault="00FB4AFA" w:rsidP="008D7BDD">
            <w:pPr>
              <w:pStyle w:val="Tableau"/>
            </w:pPr>
            <w:r>
              <w:t>Délai de recours</w:t>
            </w:r>
            <w:r w:rsidR="007E1D5C">
              <w:t>*</w:t>
            </w:r>
          </w:p>
        </w:tc>
        <w:tc>
          <w:tcPr>
            <w:tcW w:w="315" w:type="dxa"/>
            <w:tcBorders>
              <w:right w:val="dotted" w:sz="4" w:space="0" w:color="auto"/>
            </w:tcBorders>
          </w:tcPr>
          <w:p w14:paraId="64884ABA" w14:textId="77777777" w:rsidR="00FB4AFA" w:rsidRDefault="00FB4AFA" w:rsidP="008D7BDD">
            <w:pPr>
              <w:pStyle w:val="Tableau"/>
            </w:pPr>
          </w:p>
        </w:tc>
        <w:tc>
          <w:tcPr>
            <w:tcW w:w="315" w:type="dxa"/>
            <w:tcBorders>
              <w:left w:val="dotted" w:sz="4" w:space="0" w:color="auto"/>
              <w:right w:val="dotted" w:sz="4" w:space="0" w:color="auto"/>
            </w:tcBorders>
          </w:tcPr>
          <w:p w14:paraId="64884ABB" w14:textId="77777777" w:rsidR="00FB4AFA" w:rsidRDefault="00FB4AFA" w:rsidP="008D7BDD">
            <w:pPr>
              <w:pStyle w:val="Tableau"/>
            </w:pPr>
          </w:p>
        </w:tc>
        <w:tc>
          <w:tcPr>
            <w:tcW w:w="315" w:type="dxa"/>
            <w:tcBorders>
              <w:left w:val="dotted" w:sz="4" w:space="0" w:color="auto"/>
              <w:right w:val="dotted" w:sz="4" w:space="0" w:color="auto"/>
            </w:tcBorders>
          </w:tcPr>
          <w:p w14:paraId="64884ABC" w14:textId="77777777" w:rsidR="00FB4AFA" w:rsidRDefault="00FB4AFA" w:rsidP="008D7BDD">
            <w:pPr>
              <w:pStyle w:val="Tableau"/>
            </w:pPr>
          </w:p>
        </w:tc>
        <w:tc>
          <w:tcPr>
            <w:tcW w:w="315" w:type="dxa"/>
            <w:tcBorders>
              <w:left w:val="dotted" w:sz="4" w:space="0" w:color="auto"/>
            </w:tcBorders>
          </w:tcPr>
          <w:p w14:paraId="64884ABD" w14:textId="77777777" w:rsidR="00FB4AFA" w:rsidRDefault="00FB4AFA" w:rsidP="008D7BDD">
            <w:pPr>
              <w:pStyle w:val="Tableau"/>
            </w:pPr>
          </w:p>
        </w:tc>
        <w:tc>
          <w:tcPr>
            <w:tcW w:w="315" w:type="dxa"/>
            <w:tcBorders>
              <w:right w:val="dotted" w:sz="4" w:space="0" w:color="auto"/>
            </w:tcBorders>
          </w:tcPr>
          <w:p w14:paraId="64884ABE" w14:textId="77777777" w:rsidR="00FB4AFA" w:rsidRDefault="00FB4AFA" w:rsidP="008D7BDD">
            <w:pPr>
              <w:pStyle w:val="Tableau"/>
            </w:pPr>
          </w:p>
        </w:tc>
        <w:tc>
          <w:tcPr>
            <w:tcW w:w="315" w:type="dxa"/>
            <w:tcBorders>
              <w:left w:val="dotted" w:sz="4" w:space="0" w:color="auto"/>
              <w:right w:val="dotted" w:sz="4" w:space="0" w:color="auto"/>
            </w:tcBorders>
          </w:tcPr>
          <w:p w14:paraId="64884ABF" w14:textId="77777777" w:rsidR="00FB4AFA" w:rsidRDefault="00FB4AFA" w:rsidP="008D7BDD">
            <w:pPr>
              <w:pStyle w:val="Tableau"/>
            </w:pPr>
          </w:p>
        </w:tc>
        <w:tc>
          <w:tcPr>
            <w:tcW w:w="315" w:type="dxa"/>
            <w:tcBorders>
              <w:left w:val="dotted" w:sz="4" w:space="0" w:color="auto"/>
              <w:right w:val="dotted" w:sz="4" w:space="0" w:color="auto"/>
            </w:tcBorders>
          </w:tcPr>
          <w:p w14:paraId="64884AC0" w14:textId="77777777" w:rsidR="00FB4AFA" w:rsidRDefault="00FB4AFA" w:rsidP="008D7BDD">
            <w:pPr>
              <w:pStyle w:val="Tableau"/>
            </w:pPr>
          </w:p>
        </w:tc>
        <w:tc>
          <w:tcPr>
            <w:tcW w:w="315" w:type="dxa"/>
            <w:tcBorders>
              <w:left w:val="dotted" w:sz="4" w:space="0" w:color="auto"/>
              <w:right w:val="dotted" w:sz="4" w:space="0" w:color="auto"/>
            </w:tcBorders>
          </w:tcPr>
          <w:p w14:paraId="64884AC1" w14:textId="77777777" w:rsidR="00FB4AFA" w:rsidRDefault="00FB4AFA" w:rsidP="008D7BDD">
            <w:pPr>
              <w:pStyle w:val="Tableau"/>
            </w:pPr>
          </w:p>
        </w:tc>
        <w:tc>
          <w:tcPr>
            <w:tcW w:w="315" w:type="dxa"/>
            <w:tcBorders>
              <w:left w:val="dotted" w:sz="4" w:space="0" w:color="auto"/>
            </w:tcBorders>
          </w:tcPr>
          <w:p w14:paraId="64884AC2" w14:textId="77777777" w:rsidR="00FB4AFA" w:rsidRDefault="00FB4AFA" w:rsidP="008D7BDD">
            <w:pPr>
              <w:pStyle w:val="Tableau"/>
            </w:pPr>
          </w:p>
        </w:tc>
        <w:tc>
          <w:tcPr>
            <w:tcW w:w="315" w:type="dxa"/>
            <w:tcBorders>
              <w:right w:val="dotted" w:sz="4" w:space="0" w:color="auto"/>
            </w:tcBorders>
          </w:tcPr>
          <w:p w14:paraId="64884AC3" w14:textId="77777777" w:rsidR="00FB4AFA" w:rsidRDefault="00FB4AFA" w:rsidP="008D7BDD">
            <w:pPr>
              <w:pStyle w:val="Tableau"/>
            </w:pPr>
          </w:p>
        </w:tc>
        <w:tc>
          <w:tcPr>
            <w:tcW w:w="315" w:type="dxa"/>
            <w:tcBorders>
              <w:left w:val="dotted" w:sz="4" w:space="0" w:color="auto"/>
              <w:right w:val="dotted" w:sz="4" w:space="0" w:color="auto"/>
            </w:tcBorders>
          </w:tcPr>
          <w:p w14:paraId="64884AC4" w14:textId="77777777" w:rsidR="00FB4AFA" w:rsidRDefault="00FB4AFA" w:rsidP="008D7BDD">
            <w:pPr>
              <w:pStyle w:val="Tableau"/>
            </w:pPr>
          </w:p>
        </w:tc>
        <w:tc>
          <w:tcPr>
            <w:tcW w:w="315" w:type="dxa"/>
            <w:tcBorders>
              <w:left w:val="dotted" w:sz="4" w:space="0" w:color="auto"/>
              <w:right w:val="dotted" w:sz="4" w:space="0" w:color="auto"/>
            </w:tcBorders>
          </w:tcPr>
          <w:p w14:paraId="64884AC5" w14:textId="77777777" w:rsidR="00FB4AFA" w:rsidRDefault="00FB4AFA" w:rsidP="008D7BDD">
            <w:pPr>
              <w:pStyle w:val="Tableau"/>
            </w:pPr>
          </w:p>
        </w:tc>
        <w:tc>
          <w:tcPr>
            <w:tcW w:w="315" w:type="dxa"/>
            <w:tcBorders>
              <w:left w:val="dotted" w:sz="4" w:space="0" w:color="auto"/>
            </w:tcBorders>
          </w:tcPr>
          <w:p w14:paraId="64884AC6" w14:textId="77777777" w:rsidR="00FB4AFA" w:rsidRDefault="00FB4AFA" w:rsidP="008D7BDD">
            <w:pPr>
              <w:pStyle w:val="Tableau"/>
            </w:pPr>
          </w:p>
        </w:tc>
        <w:tc>
          <w:tcPr>
            <w:tcW w:w="315" w:type="dxa"/>
            <w:tcBorders>
              <w:right w:val="dotted" w:sz="4" w:space="0" w:color="auto"/>
            </w:tcBorders>
          </w:tcPr>
          <w:p w14:paraId="64884AC7" w14:textId="77777777" w:rsidR="00FB4AFA" w:rsidRDefault="00FB4AFA" w:rsidP="008D7BDD">
            <w:pPr>
              <w:pStyle w:val="Tableau"/>
            </w:pPr>
          </w:p>
        </w:tc>
        <w:tc>
          <w:tcPr>
            <w:tcW w:w="315" w:type="dxa"/>
            <w:tcBorders>
              <w:left w:val="dotted" w:sz="4" w:space="0" w:color="auto"/>
              <w:right w:val="dotted" w:sz="4" w:space="0" w:color="auto"/>
            </w:tcBorders>
          </w:tcPr>
          <w:p w14:paraId="64884AC8" w14:textId="77777777" w:rsidR="00FB4AFA" w:rsidRDefault="00FB4AFA" w:rsidP="008D7BDD">
            <w:pPr>
              <w:pStyle w:val="Tableau"/>
            </w:pPr>
          </w:p>
        </w:tc>
        <w:tc>
          <w:tcPr>
            <w:tcW w:w="315" w:type="dxa"/>
            <w:tcBorders>
              <w:left w:val="dotted" w:sz="4" w:space="0" w:color="auto"/>
              <w:right w:val="dotted" w:sz="4" w:space="0" w:color="auto"/>
            </w:tcBorders>
          </w:tcPr>
          <w:p w14:paraId="64884AC9" w14:textId="77777777" w:rsidR="00FB4AFA" w:rsidRDefault="00FB4AFA" w:rsidP="008D7BDD">
            <w:pPr>
              <w:pStyle w:val="Tableau"/>
            </w:pPr>
          </w:p>
        </w:tc>
        <w:tc>
          <w:tcPr>
            <w:tcW w:w="315" w:type="dxa"/>
            <w:tcBorders>
              <w:left w:val="dotted" w:sz="4" w:space="0" w:color="auto"/>
              <w:right w:val="dotted" w:sz="4" w:space="0" w:color="auto"/>
            </w:tcBorders>
          </w:tcPr>
          <w:p w14:paraId="64884ACA" w14:textId="77777777" w:rsidR="00FB4AFA" w:rsidRDefault="00FB4AFA" w:rsidP="008D7BDD">
            <w:pPr>
              <w:pStyle w:val="Tableau"/>
            </w:pPr>
          </w:p>
        </w:tc>
        <w:tc>
          <w:tcPr>
            <w:tcW w:w="315" w:type="dxa"/>
            <w:tcBorders>
              <w:left w:val="dotted" w:sz="4" w:space="0" w:color="auto"/>
            </w:tcBorders>
            <w:shd w:val="clear" w:color="auto" w:fill="auto"/>
          </w:tcPr>
          <w:p w14:paraId="64884ACB" w14:textId="77777777" w:rsidR="00FB4AFA" w:rsidRDefault="00FB4AFA" w:rsidP="008D7BDD">
            <w:pPr>
              <w:pStyle w:val="Tableau"/>
            </w:pPr>
          </w:p>
        </w:tc>
        <w:tc>
          <w:tcPr>
            <w:tcW w:w="315" w:type="dxa"/>
            <w:tcBorders>
              <w:right w:val="dotted" w:sz="4" w:space="0" w:color="auto"/>
            </w:tcBorders>
            <w:shd w:val="clear" w:color="auto" w:fill="D9D9D9" w:themeFill="background1" w:themeFillShade="D9"/>
          </w:tcPr>
          <w:p w14:paraId="64884ACC" w14:textId="77777777" w:rsidR="00FB4AFA" w:rsidRDefault="00FB4AFA" w:rsidP="008D7BDD">
            <w:pPr>
              <w:pStyle w:val="Tableau"/>
            </w:pPr>
          </w:p>
        </w:tc>
        <w:tc>
          <w:tcPr>
            <w:tcW w:w="315" w:type="dxa"/>
            <w:tcBorders>
              <w:left w:val="dotted" w:sz="4" w:space="0" w:color="auto"/>
              <w:right w:val="dotted" w:sz="4" w:space="0" w:color="auto"/>
            </w:tcBorders>
            <w:shd w:val="clear" w:color="auto" w:fill="D9D9D9" w:themeFill="background1" w:themeFillShade="D9"/>
          </w:tcPr>
          <w:p w14:paraId="64884ACD" w14:textId="77777777" w:rsidR="00FB4AFA" w:rsidRDefault="00FB4AFA" w:rsidP="008D7BDD">
            <w:pPr>
              <w:pStyle w:val="Tableau"/>
            </w:pPr>
          </w:p>
        </w:tc>
        <w:tc>
          <w:tcPr>
            <w:tcW w:w="315" w:type="dxa"/>
            <w:tcBorders>
              <w:left w:val="dotted" w:sz="4" w:space="0" w:color="auto"/>
              <w:right w:val="dotted" w:sz="4" w:space="0" w:color="auto"/>
            </w:tcBorders>
            <w:shd w:val="clear" w:color="auto" w:fill="D9D9D9" w:themeFill="background1" w:themeFillShade="D9"/>
          </w:tcPr>
          <w:p w14:paraId="64884ACE" w14:textId="77777777" w:rsidR="00FB4AFA" w:rsidRDefault="00FB4AFA" w:rsidP="008D7BDD">
            <w:pPr>
              <w:pStyle w:val="Tableau"/>
            </w:pPr>
          </w:p>
        </w:tc>
        <w:tc>
          <w:tcPr>
            <w:tcW w:w="315" w:type="dxa"/>
            <w:tcBorders>
              <w:left w:val="dotted" w:sz="4" w:space="0" w:color="auto"/>
            </w:tcBorders>
            <w:shd w:val="clear" w:color="auto" w:fill="D9D9D9" w:themeFill="background1" w:themeFillShade="D9"/>
          </w:tcPr>
          <w:p w14:paraId="64884ACF" w14:textId="77777777" w:rsidR="00FB4AFA" w:rsidRDefault="00FB4AFA" w:rsidP="008D7BDD">
            <w:pPr>
              <w:pStyle w:val="Tableau"/>
            </w:pPr>
          </w:p>
        </w:tc>
      </w:tr>
      <w:tr w:rsidR="00FB4AFA" w14:paraId="64884AE8" w14:textId="77777777" w:rsidTr="00C30CCB">
        <w:trPr>
          <w:trHeight w:val="482"/>
        </w:trPr>
        <w:tc>
          <w:tcPr>
            <w:tcW w:w="2467" w:type="dxa"/>
          </w:tcPr>
          <w:p w14:paraId="64884AD1" w14:textId="77777777" w:rsidR="00FB4AFA" w:rsidRDefault="00FB4AFA" w:rsidP="008D7BDD">
            <w:pPr>
              <w:pStyle w:val="Tableau"/>
            </w:pPr>
            <w:r>
              <w:t>Adjudication définitive</w:t>
            </w:r>
            <w:r w:rsidR="007E1D5C">
              <w:t>*</w:t>
            </w:r>
          </w:p>
        </w:tc>
        <w:tc>
          <w:tcPr>
            <w:tcW w:w="315" w:type="dxa"/>
            <w:tcBorders>
              <w:right w:val="dotted" w:sz="4" w:space="0" w:color="auto"/>
            </w:tcBorders>
          </w:tcPr>
          <w:p w14:paraId="64884AD2" w14:textId="77777777" w:rsidR="00FB4AFA" w:rsidRDefault="00FB4AFA" w:rsidP="008D7BDD">
            <w:pPr>
              <w:pStyle w:val="Tableau"/>
            </w:pPr>
          </w:p>
        </w:tc>
        <w:tc>
          <w:tcPr>
            <w:tcW w:w="315" w:type="dxa"/>
            <w:tcBorders>
              <w:left w:val="dotted" w:sz="4" w:space="0" w:color="auto"/>
              <w:right w:val="dotted" w:sz="4" w:space="0" w:color="auto"/>
            </w:tcBorders>
          </w:tcPr>
          <w:p w14:paraId="64884AD3" w14:textId="77777777" w:rsidR="00FB4AFA" w:rsidRDefault="00FB4AFA" w:rsidP="008D7BDD">
            <w:pPr>
              <w:pStyle w:val="Tableau"/>
            </w:pPr>
          </w:p>
        </w:tc>
        <w:tc>
          <w:tcPr>
            <w:tcW w:w="315" w:type="dxa"/>
            <w:tcBorders>
              <w:left w:val="dotted" w:sz="4" w:space="0" w:color="auto"/>
              <w:right w:val="dotted" w:sz="4" w:space="0" w:color="auto"/>
            </w:tcBorders>
          </w:tcPr>
          <w:p w14:paraId="64884AD4" w14:textId="77777777" w:rsidR="00FB4AFA" w:rsidRDefault="00FB4AFA" w:rsidP="008D7BDD">
            <w:pPr>
              <w:pStyle w:val="Tableau"/>
            </w:pPr>
          </w:p>
        </w:tc>
        <w:tc>
          <w:tcPr>
            <w:tcW w:w="315" w:type="dxa"/>
            <w:tcBorders>
              <w:left w:val="dotted" w:sz="4" w:space="0" w:color="auto"/>
            </w:tcBorders>
          </w:tcPr>
          <w:p w14:paraId="64884AD5" w14:textId="77777777" w:rsidR="00FB4AFA" w:rsidRDefault="00FB4AFA" w:rsidP="008D7BDD">
            <w:pPr>
              <w:pStyle w:val="Tableau"/>
            </w:pPr>
          </w:p>
        </w:tc>
        <w:tc>
          <w:tcPr>
            <w:tcW w:w="315" w:type="dxa"/>
            <w:tcBorders>
              <w:right w:val="dotted" w:sz="4" w:space="0" w:color="auto"/>
            </w:tcBorders>
          </w:tcPr>
          <w:p w14:paraId="64884AD6" w14:textId="77777777" w:rsidR="00FB4AFA" w:rsidRDefault="00FB4AFA" w:rsidP="008D7BDD">
            <w:pPr>
              <w:pStyle w:val="Tableau"/>
            </w:pPr>
          </w:p>
        </w:tc>
        <w:tc>
          <w:tcPr>
            <w:tcW w:w="315" w:type="dxa"/>
            <w:tcBorders>
              <w:left w:val="dotted" w:sz="4" w:space="0" w:color="auto"/>
              <w:right w:val="dotted" w:sz="4" w:space="0" w:color="auto"/>
            </w:tcBorders>
          </w:tcPr>
          <w:p w14:paraId="64884AD7" w14:textId="77777777" w:rsidR="00FB4AFA" w:rsidRDefault="00FB4AFA" w:rsidP="008D7BDD">
            <w:pPr>
              <w:pStyle w:val="Tableau"/>
            </w:pPr>
          </w:p>
        </w:tc>
        <w:tc>
          <w:tcPr>
            <w:tcW w:w="315" w:type="dxa"/>
            <w:tcBorders>
              <w:left w:val="dotted" w:sz="4" w:space="0" w:color="auto"/>
              <w:right w:val="dotted" w:sz="4" w:space="0" w:color="auto"/>
            </w:tcBorders>
          </w:tcPr>
          <w:p w14:paraId="64884AD8" w14:textId="77777777" w:rsidR="00FB4AFA" w:rsidRDefault="00FB4AFA" w:rsidP="008D7BDD">
            <w:pPr>
              <w:pStyle w:val="Tableau"/>
            </w:pPr>
          </w:p>
        </w:tc>
        <w:tc>
          <w:tcPr>
            <w:tcW w:w="315" w:type="dxa"/>
            <w:tcBorders>
              <w:left w:val="dotted" w:sz="4" w:space="0" w:color="auto"/>
              <w:right w:val="dotted" w:sz="4" w:space="0" w:color="auto"/>
            </w:tcBorders>
          </w:tcPr>
          <w:p w14:paraId="64884AD9" w14:textId="77777777" w:rsidR="00FB4AFA" w:rsidRDefault="00FB4AFA" w:rsidP="008D7BDD">
            <w:pPr>
              <w:pStyle w:val="Tableau"/>
            </w:pPr>
          </w:p>
        </w:tc>
        <w:tc>
          <w:tcPr>
            <w:tcW w:w="315" w:type="dxa"/>
            <w:tcBorders>
              <w:left w:val="dotted" w:sz="4" w:space="0" w:color="auto"/>
            </w:tcBorders>
          </w:tcPr>
          <w:p w14:paraId="64884ADA" w14:textId="77777777" w:rsidR="00FB4AFA" w:rsidRDefault="00FB4AFA" w:rsidP="008D7BDD">
            <w:pPr>
              <w:pStyle w:val="Tableau"/>
            </w:pPr>
          </w:p>
        </w:tc>
        <w:tc>
          <w:tcPr>
            <w:tcW w:w="315" w:type="dxa"/>
            <w:tcBorders>
              <w:right w:val="dotted" w:sz="4" w:space="0" w:color="auto"/>
            </w:tcBorders>
          </w:tcPr>
          <w:p w14:paraId="64884ADB" w14:textId="77777777" w:rsidR="00FB4AFA" w:rsidRDefault="00FB4AFA" w:rsidP="008D7BDD">
            <w:pPr>
              <w:pStyle w:val="Tableau"/>
            </w:pPr>
          </w:p>
        </w:tc>
        <w:tc>
          <w:tcPr>
            <w:tcW w:w="315" w:type="dxa"/>
            <w:tcBorders>
              <w:left w:val="dotted" w:sz="4" w:space="0" w:color="auto"/>
              <w:right w:val="dotted" w:sz="4" w:space="0" w:color="auto"/>
            </w:tcBorders>
          </w:tcPr>
          <w:p w14:paraId="64884ADC" w14:textId="77777777" w:rsidR="00FB4AFA" w:rsidRDefault="00FB4AFA" w:rsidP="008D7BDD">
            <w:pPr>
              <w:pStyle w:val="Tableau"/>
            </w:pPr>
          </w:p>
        </w:tc>
        <w:tc>
          <w:tcPr>
            <w:tcW w:w="315" w:type="dxa"/>
            <w:tcBorders>
              <w:left w:val="dotted" w:sz="4" w:space="0" w:color="auto"/>
              <w:right w:val="dotted" w:sz="4" w:space="0" w:color="auto"/>
            </w:tcBorders>
          </w:tcPr>
          <w:p w14:paraId="64884ADD" w14:textId="77777777" w:rsidR="00FB4AFA" w:rsidRDefault="00FB4AFA" w:rsidP="008D7BDD">
            <w:pPr>
              <w:pStyle w:val="Tableau"/>
            </w:pPr>
          </w:p>
        </w:tc>
        <w:tc>
          <w:tcPr>
            <w:tcW w:w="315" w:type="dxa"/>
            <w:tcBorders>
              <w:left w:val="dotted" w:sz="4" w:space="0" w:color="auto"/>
            </w:tcBorders>
          </w:tcPr>
          <w:p w14:paraId="64884ADE" w14:textId="77777777" w:rsidR="00FB4AFA" w:rsidRDefault="00FB4AFA" w:rsidP="008D7BDD">
            <w:pPr>
              <w:pStyle w:val="Tableau"/>
            </w:pPr>
          </w:p>
        </w:tc>
        <w:tc>
          <w:tcPr>
            <w:tcW w:w="315" w:type="dxa"/>
            <w:tcBorders>
              <w:right w:val="dotted" w:sz="4" w:space="0" w:color="auto"/>
            </w:tcBorders>
          </w:tcPr>
          <w:p w14:paraId="64884ADF" w14:textId="77777777" w:rsidR="00FB4AFA" w:rsidRDefault="00FB4AFA" w:rsidP="008D7BDD">
            <w:pPr>
              <w:pStyle w:val="Tableau"/>
            </w:pPr>
          </w:p>
        </w:tc>
        <w:tc>
          <w:tcPr>
            <w:tcW w:w="315" w:type="dxa"/>
            <w:tcBorders>
              <w:left w:val="dotted" w:sz="4" w:space="0" w:color="auto"/>
              <w:right w:val="dotted" w:sz="4" w:space="0" w:color="auto"/>
            </w:tcBorders>
          </w:tcPr>
          <w:p w14:paraId="64884AE0" w14:textId="77777777" w:rsidR="00FB4AFA" w:rsidRDefault="00FB4AFA" w:rsidP="008D7BDD">
            <w:pPr>
              <w:pStyle w:val="Tableau"/>
            </w:pPr>
          </w:p>
        </w:tc>
        <w:tc>
          <w:tcPr>
            <w:tcW w:w="315" w:type="dxa"/>
            <w:tcBorders>
              <w:left w:val="dotted" w:sz="4" w:space="0" w:color="auto"/>
              <w:right w:val="dotted" w:sz="4" w:space="0" w:color="auto"/>
            </w:tcBorders>
          </w:tcPr>
          <w:p w14:paraId="64884AE1" w14:textId="77777777" w:rsidR="00FB4AFA" w:rsidRDefault="00FB4AFA" w:rsidP="008D7BDD">
            <w:pPr>
              <w:pStyle w:val="Tableau"/>
            </w:pPr>
          </w:p>
        </w:tc>
        <w:tc>
          <w:tcPr>
            <w:tcW w:w="315" w:type="dxa"/>
            <w:tcBorders>
              <w:left w:val="dotted" w:sz="4" w:space="0" w:color="auto"/>
              <w:right w:val="dotted" w:sz="4" w:space="0" w:color="auto"/>
            </w:tcBorders>
          </w:tcPr>
          <w:p w14:paraId="64884AE2" w14:textId="77777777" w:rsidR="00FB4AFA" w:rsidRDefault="00FB4AFA" w:rsidP="008D7BDD">
            <w:pPr>
              <w:pStyle w:val="Tableau"/>
            </w:pPr>
          </w:p>
        </w:tc>
        <w:tc>
          <w:tcPr>
            <w:tcW w:w="315" w:type="dxa"/>
            <w:tcBorders>
              <w:left w:val="dotted" w:sz="4" w:space="0" w:color="auto"/>
            </w:tcBorders>
          </w:tcPr>
          <w:p w14:paraId="64884AE3" w14:textId="77777777" w:rsidR="00FB4AFA" w:rsidRDefault="00FB4AFA" w:rsidP="008D7BDD">
            <w:pPr>
              <w:pStyle w:val="Tableau"/>
            </w:pPr>
          </w:p>
        </w:tc>
        <w:tc>
          <w:tcPr>
            <w:tcW w:w="315" w:type="dxa"/>
            <w:tcBorders>
              <w:right w:val="dotted" w:sz="4" w:space="0" w:color="auto"/>
            </w:tcBorders>
          </w:tcPr>
          <w:p w14:paraId="64884AE4" w14:textId="77777777" w:rsidR="00FB4AFA" w:rsidRDefault="00FB4AFA" w:rsidP="008D7BDD">
            <w:pPr>
              <w:pStyle w:val="Tableau"/>
            </w:pPr>
          </w:p>
        </w:tc>
        <w:tc>
          <w:tcPr>
            <w:tcW w:w="315" w:type="dxa"/>
            <w:tcBorders>
              <w:left w:val="dotted" w:sz="4" w:space="0" w:color="auto"/>
              <w:right w:val="dotted" w:sz="4" w:space="0" w:color="auto"/>
            </w:tcBorders>
          </w:tcPr>
          <w:p w14:paraId="64884AE5" w14:textId="77777777" w:rsidR="00FB4AFA" w:rsidRDefault="00FB4AFA" w:rsidP="008D7BDD">
            <w:pPr>
              <w:pStyle w:val="Tableau"/>
            </w:pPr>
          </w:p>
        </w:tc>
        <w:tc>
          <w:tcPr>
            <w:tcW w:w="315" w:type="dxa"/>
            <w:tcBorders>
              <w:left w:val="dotted" w:sz="4" w:space="0" w:color="auto"/>
              <w:right w:val="dotted" w:sz="4" w:space="0" w:color="auto"/>
            </w:tcBorders>
          </w:tcPr>
          <w:p w14:paraId="64884AE6" w14:textId="77777777" w:rsidR="00FB4AFA" w:rsidRDefault="00FB4AFA" w:rsidP="008D7BDD">
            <w:pPr>
              <w:pStyle w:val="Tableau"/>
            </w:pPr>
          </w:p>
        </w:tc>
        <w:tc>
          <w:tcPr>
            <w:tcW w:w="315" w:type="dxa"/>
            <w:tcBorders>
              <w:left w:val="dotted" w:sz="4" w:space="0" w:color="auto"/>
              <w:right w:val="single" w:sz="24" w:space="0" w:color="C00000"/>
            </w:tcBorders>
          </w:tcPr>
          <w:p w14:paraId="64884AE7" w14:textId="77777777" w:rsidR="00FB4AFA" w:rsidRDefault="00FB4AFA" w:rsidP="008D7BDD">
            <w:pPr>
              <w:pStyle w:val="Tableau"/>
            </w:pPr>
          </w:p>
        </w:tc>
      </w:tr>
    </w:tbl>
    <w:p w14:paraId="64884AE9" w14:textId="7C676F48" w:rsidR="00BA5118" w:rsidRDefault="00C30CCB">
      <w:r>
        <w:t>*Date</w:t>
      </w:r>
      <w:r w:rsidR="00081408">
        <w:t>s</w:t>
      </w:r>
      <w:r>
        <w:t xml:space="preserve"> donnée</w:t>
      </w:r>
      <w:r w:rsidR="00081408">
        <w:t>s</w:t>
      </w:r>
      <w:r>
        <w:t xml:space="preserve"> à titre indicatif</w:t>
      </w:r>
      <w:r w:rsidR="00BA5118">
        <w:br w:type="page"/>
      </w:r>
    </w:p>
    <w:p w14:paraId="2720A5F6" w14:textId="4306200B" w:rsidR="00584494" w:rsidRDefault="00584494" w:rsidP="00584494">
      <w:pPr>
        <w:pStyle w:val="Titre2"/>
        <w:rPr>
          <w:lang w:val="fr-CH"/>
        </w:rPr>
      </w:pPr>
      <w:bookmarkStart w:id="0" w:name="_Toc215050176"/>
      <w:bookmarkStart w:id="1" w:name="_Toc6236087"/>
      <w:bookmarkStart w:id="2" w:name="_Toc215050199"/>
      <w:bookmarkStart w:id="3" w:name="_Toc6236110"/>
      <w:r>
        <w:rPr>
          <w:lang w:val="fr-CH"/>
        </w:rPr>
        <w:lastRenderedPageBreak/>
        <w:t xml:space="preserve">Exigences du Maitre de l’ouvrage liées </w:t>
      </w:r>
      <w:bookmarkEnd w:id="0"/>
      <w:bookmarkEnd w:id="1"/>
      <w:r>
        <w:rPr>
          <w:lang w:val="fr-CH"/>
        </w:rPr>
        <w:t xml:space="preserve">aux groupements </w:t>
      </w:r>
    </w:p>
    <w:p w14:paraId="2A8B8BCF" w14:textId="77777777" w:rsidR="00584494" w:rsidRPr="003A5F44" w:rsidRDefault="00584494" w:rsidP="00584494">
      <w:pPr>
        <w:pStyle w:val="Article"/>
      </w:pPr>
      <w:r w:rsidRPr="003A5F44">
        <w:t>L’association ou groupement de bureaux ne doit pas nuire à la saine et efficace concurrence et ne doit pas créer une position cartellaire.</w:t>
      </w:r>
    </w:p>
    <w:p w14:paraId="467F5BF1" w14:textId="77777777" w:rsidR="00584494" w:rsidRDefault="00584494" w:rsidP="00584494">
      <w:pPr>
        <w:pStyle w:val="Article"/>
        <w:rPr>
          <w:b/>
          <w:lang w:val="fr-CH"/>
        </w:rPr>
      </w:pPr>
      <w:r>
        <w:rPr>
          <w:lang w:val="fr-CH"/>
        </w:rPr>
        <w:t xml:space="preserve">La sous-traitance est admise. </w:t>
      </w:r>
      <w:r w:rsidRPr="00A244CD">
        <w:rPr>
          <w:lang w:val="fr-CH"/>
        </w:rPr>
        <w:t xml:space="preserve">Le nombre de bureaux admis dans </w:t>
      </w:r>
      <w:r>
        <w:rPr>
          <w:lang w:val="fr-CH"/>
        </w:rPr>
        <w:t xml:space="preserve">un groupement </w:t>
      </w:r>
      <w:r w:rsidRPr="00A244CD">
        <w:rPr>
          <w:lang w:val="fr-CH"/>
        </w:rPr>
        <w:t>est limité comme suit</w:t>
      </w:r>
      <w:r>
        <w:rPr>
          <w:lang w:val="fr-CH"/>
        </w:rPr>
        <w:t> :</w:t>
      </w:r>
    </w:p>
    <w:tbl>
      <w:tblPr>
        <w:tblW w:w="941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5302"/>
        <w:gridCol w:w="1006"/>
        <w:gridCol w:w="1552"/>
        <w:gridCol w:w="1552"/>
      </w:tblGrid>
      <w:tr w:rsidR="00584494" w:rsidRPr="007C0B90" w14:paraId="56071C1E" w14:textId="77777777" w:rsidTr="007B4188">
        <w:trPr>
          <w:cantSplit/>
        </w:trPr>
        <w:tc>
          <w:tcPr>
            <w:tcW w:w="6308" w:type="dxa"/>
            <w:gridSpan w:val="2"/>
            <w:tcBorders>
              <w:top w:val="nil"/>
              <w:left w:val="nil"/>
            </w:tcBorders>
            <w:shd w:val="clear" w:color="auto" w:fill="auto"/>
            <w:vAlign w:val="center"/>
          </w:tcPr>
          <w:p w14:paraId="1EF6FAEE" w14:textId="77777777" w:rsidR="00584494" w:rsidRPr="007C0B90" w:rsidRDefault="00584494" w:rsidP="007B4188">
            <w:pPr>
              <w:pStyle w:val="Tableau"/>
              <w:rPr>
                <w:lang w:val="fr-CH"/>
              </w:rPr>
            </w:pPr>
          </w:p>
        </w:tc>
        <w:tc>
          <w:tcPr>
            <w:tcW w:w="3104" w:type="dxa"/>
            <w:gridSpan w:val="2"/>
            <w:shd w:val="clear" w:color="auto" w:fill="auto"/>
            <w:vAlign w:val="center"/>
          </w:tcPr>
          <w:p w14:paraId="04052FCA" w14:textId="77777777" w:rsidR="00584494" w:rsidRPr="007C0B90" w:rsidRDefault="00584494" w:rsidP="007B4188">
            <w:pPr>
              <w:pStyle w:val="Tableaugras"/>
              <w:rPr>
                <w:lang w:val="fr-CH"/>
              </w:rPr>
            </w:pPr>
            <w:r w:rsidRPr="007C0B90">
              <w:rPr>
                <w:lang w:val="fr-CH"/>
              </w:rPr>
              <w:t>Statut possible</w:t>
            </w:r>
          </w:p>
        </w:tc>
      </w:tr>
      <w:tr w:rsidR="00584494" w:rsidRPr="007C0B90" w14:paraId="59B11061" w14:textId="77777777" w:rsidTr="007B4188">
        <w:trPr>
          <w:cantSplit/>
        </w:trPr>
        <w:tc>
          <w:tcPr>
            <w:tcW w:w="6308" w:type="dxa"/>
            <w:gridSpan w:val="2"/>
            <w:shd w:val="clear" w:color="auto" w:fill="D9D9D9"/>
            <w:vAlign w:val="center"/>
          </w:tcPr>
          <w:p w14:paraId="69CE8C87" w14:textId="77777777" w:rsidR="00584494" w:rsidRPr="007C0B90" w:rsidRDefault="00584494" w:rsidP="007B4188">
            <w:pPr>
              <w:pStyle w:val="Tableau"/>
              <w:jc w:val="right"/>
              <w:rPr>
                <w:lang w:val="fr-CH"/>
              </w:rPr>
            </w:pPr>
            <w:r w:rsidRPr="007C0B90">
              <w:rPr>
                <w:lang w:val="fr-CH"/>
              </w:rPr>
              <w:t xml:space="preserve">Nombre </w:t>
            </w:r>
            <w:r w:rsidRPr="007C0B90">
              <w:rPr>
                <w:b/>
                <w:lang w:val="fr-CH"/>
              </w:rPr>
              <w:t>maximum</w:t>
            </w:r>
            <w:r w:rsidRPr="007C0B90">
              <w:rPr>
                <w:lang w:val="fr-CH"/>
              </w:rPr>
              <w:t xml:space="preserve"> de bureaux admis dans un groupement</w:t>
            </w:r>
          </w:p>
        </w:tc>
        <w:tc>
          <w:tcPr>
            <w:tcW w:w="1552" w:type="dxa"/>
            <w:shd w:val="clear" w:color="auto" w:fill="auto"/>
            <w:vAlign w:val="center"/>
          </w:tcPr>
          <w:p w14:paraId="33F20AE2" w14:textId="77777777" w:rsidR="00584494" w:rsidRPr="007C0B90" w:rsidRDefault="00584494" w:rsidP="007B4188">
            <w:pPr>
              <w:pStyle w:val="Tableaugras"/>
              <w:rPr>
                <w:lang w:val="fr-CH"/>
              </w:rPr>
            </w:pPr>
            <w:r w:rsidRPr="007C0B90">
              <w:rPr>
                <w:lang w:val="fr-CH"/>
              </w:rPr>
              <w:t>Associés</w:t>
            </w:r>
          </w:p>
        </w:tc>
        <w:tc>
          <w:tcPr>
            <w:tcW w:w="1552" w:type="dxa"/>
            <w:shd w:val="clear" w:color="auto" w:fill="auto"/>
            <w:vAlign w:val="center"/>
          </w:tcPr>
          <w:p w14:paraId="679852E5" w14:textId="77777777" w:rsidR="00584494" w:rsidRPr="007C0B90" w:rsidRDefault="00584494" w:rsidP="007B4188">
            <w:pPr>
              <w:pStyle w:val="Tableaugras"/>
              <w:rPr>
                <w:lang w:val="fr-CH"/>
              </w:rPr>
            </w:pPr>
            <w:r w:rsidRPr="007C0B90">
              <w:rPr>
                <w:lang w:val="fr-CH"/>
              </w:rPr>
              <w:t>Sous-traitant</w:t>
            </w:r>
          </w:p>
        </w:tc>
      </w:tr>
      <w:tr w:rsidR="00584494" w:rsidRPr="007C0B90" w14:paraId="03EAE60C" w14:textId="77777777" w:rsidTr="007B4188">
        <w:trPr>
          <w:cantSplit/>
        </w:trPr>
        <w:tc>
          <w:tcPr>
            <w:tcW w:w="5302" w:type="dxa"/>
            <w:shd w:val="clear" w:color="auto" w:fill="auto"/>
            <w:vAlign w:val="center"/>
          </w:tcPr>
          <w:p w14:paraId="78CE365F" w14:textId="77777777" w:rsidR="00584494" w:rsidRPr="007C0B90" w:rsidRDefault="00584494" w:rsidP="007B4188">
            <w:pPr>
              <w:pStyle w:val="Tableau"/>
              <w:rPr>
                <w:lang w:val="fr-CH"/>
              </w:rPr>
            </w:pPr>
            <w:r w:rsidRPr="007C0B90">
              <w:rPr>
                <w:lang w:val="fr-CH"/>
              </w:rPr>
              <w:t xml:space="preserve">Bureau(x) d’ingénieurs civils </w:t>
            </w:r>
          </w:p>
        </w:tc>
        <w:tc>
          <w:tcPr>
            <w:tcW w:w="1006" w:type="dxa"/>
            <w:tcBorders>
              <w:top w:val="single" w:sz="6" w:space="0" w:color="auto"/>
              <w:left w:val="single" w:sz="6" w:space="0" w:color="auto"/>
              <w:bottom w:val="single" w:sz="4" w:space="0" w:color="auto"/>
              <w:right w:val="single" w:sz="6" w:space="0" w:color="auto"/>
            </w:tcBorders>
            <w:shd w:val="clear" w:color="auto" w:fill="D9D9D9"/>
            <w:vAlign w:val="center"/>
          </w:tcPr>
          <w:p w14:paraId="1A08D240" w14:textId="77777777" w:rsidR="00584494" w:rsidRPr="00AD4B74" w:rsidRDefault="00584494" w:rsidP="007B4188">
            <w:pPr>
              <w:pStyle w:val="Tableau"/>
              <w:jc w:val="center"/>
              <w:rPr>
                <w:b/>
                <w:lang w:val="fr-CH"/>
              </w:rPr>
            </w:pPr>
            <w:r w:rsidRPr="00DB5E5E">
              <w:rPr>
                <w:b/>
                <w:lang w:val="fr-CH"/>
              </w:rPr>
              <w:t>2</w:t>
            </w:r>
          </w:p>
        </w:tc>
        <w:tc>
          <w:tcPr>
            <w:tcW w:w="1552" w:type="dxa"/>
            <w:shd w:val="clear" w:color="auto" w:fill="auto"/>
            <w:vAlign w:val="center"/>
          </w:tcPr>
          <w:p w14:paraId="5F769EEA" w14:textId="77777777" w:rsidR="00584494" w:rsidRPr="007C0B90" w:rsidRDefault="00584494" w:rsidP="007B4188">
            <w:pPr>
              <w:pStyle w:val="Tableau"/>
              <w:rPr>
                <w:lang w:val="fr-CH"/>
              </w:rPr>
            </w:pPr>
            <w:r w:rsidRPr="007C0B90">
              <w:rPr>
                <w:color w:val="538135"/>
                <w:sz w:val="28"/>
                <w:szCs w:val="28"/>
                <w:lang w:val="fr-CH"/>
              </w:rPr>
              <w:sym w:font="Wingdings 2" w:char="F052"/>
            </w:r>
            <w:r w:rsidRPr="007C0B90">
              <w:rPr>
                <w:color w:val="538135"/>
                <w:sz w:val="28"/>
                <w:szCs w:val="28"/>
                <w:lang w:val="fr-CH"/>
              </w:rPr>
              <w:t xml:space="preserve">  </w:t>
            </w:r>
            <w:r w:rsidRPr="007C0B90">
              <w:rPr>
                <w:lang w:val="fr-CH"/>
              </w:rPr>
              <w:t>Oui</w:t>
            </w:r>
          </w:p>
        </w:tc>
        <w:tc>
          <w:tcPr>
            <w:tcW w:w="1552" w:type="dxa"/>
            <w:shd w:val="clear" w:color="auto" w:fill="auto"/>
            <w:vAlign w:val="center"/>
          </w:tcPr>
          <w:p w14:paraId="64BB63A7" w14:textId="77777777" w:rsidR="00584494" w:rsidRPr="007C0B90" w:rsidRDefault="00584494" w:rsidP="007B4188">
            <w:pPr>
              <w:pStyle w:val="Tableau"/>
              <w:rPr>
                <w:lang w:val="fr-CH"/>
              </w:rPr>
            </w:pPr>
            <w:r w:rsidRPr="007C0B90">
              <w:rPr>
                <w:color w:val="538135"/>
                <w:sz w:val="28"/>
                <w:szCs w:val="28"/>
                <w:lang w:val="fr-CH"/>
              </w:rPr>
              <w:sym w:font="Wingdings 2" w:char="F052"/>
            </w:r>
            <w:r w:rsidRPr="007C0B90">
              <w:rPr>
                <w:color w:val="538135"/>
                <w:sz w:val="28"/>
                <w:szCs w:val="28"/>
                <w:lang w:val="fr-CH"/>
              </w:rPr>
              <w:t xml:space="preserve">  </w:t>
            </w:r>
            <w:r w:rsidRPr="007C0B90">
              <w:rPr>
                <w:lang w:val="fr-CH"/>
              </w:rPr>
              <w:t>Oui</w:t>
            </w:r>
          </w:p>
        </w:tc>
      </w:tr>
      <w:tr w:rsidR="00584494" w:rsidRPr="007C0B90" w14:paraId="4DE3A435" w14:textId="77777777" w:rsidTr="007B4188">
        <w:trPr>
          <w:cantSplit/>
        </w:trPr>
        <w:tc>
          <w:tcPr>
            <w:tcW w:w="5302" w:type="dxa"/>
            <w:shd w:val="clear" w:color="auto" w:fill="auto"/>
            <w:vAlign w:val="center"/>
          </w:tcPr>
          <w:p w14:paraId="65880ECF" w14:textId="77777777" w:rsidR="00584494" w:rsidRPr="007C0B90" w:rsidRDefault="00584494" w:rsidP="007B4188">
            <w:pPr>
              <w:pStyle w:val="Tableau"/>
              <w:rPr>
                <w:lang w:val="fr-CH"/>
              </w:rPr>
            </w:pPr>
            <w:r w:rsidRPr="007C0B90">
              <w:rPr>
                <w:lang w:val="fr-CH"/>
              </w:rPr>
              <w:t>Bureau d’architectes</w:t>
            </w:r>
          </w:p>
        </w:tc>
        <w:tc>
          <w:tcPr>
            <w:tcW w:w="1006" w:type="dxa"/>
            <w:tcBorders>
              <w:top w:val="single" w:sz="4" w:space="0" w:color="auto"/>
              <w:left w:val="single" w:sz="6" w:space="0" w:color="auto"/>
              <w:right w:val="single" w:sz="6" w:space="0" w:color="auto"/>
            </w:tcBorders>
            <w:shd w:val="clear" w:color="auto" w:fill="D9D9D9"/>
            <w:vAlign w:val="center"/>
          </w:tcPr>
          <w:p w14:paraId="2FACFABC" w14:textId="77777777" w:rsidR="00584494" w:rsidRPr="00AD4B74" w:rsidRDefault="00584494" w:rsidP="007B4188">
            <w:pPr>
              <w:pStyle w:val="Tableau"/>
              <w:jc w:val="center"/>
              <w:rPr>
                <w:b/>
                <w:lang w:val="fr-CH"/>
              </w:rPr>
            </w:pPr>
            <w:r w:rsidRPr="00AD4B74">
              <w:rPr>
                <w:b/>
                <w:lang w:val="fr-CH"/>
              </w:rPr>
              <w:t>1</w:t>
            </w:r>
          </w:p>
        </w:tc>
        <w:tc>
          <w:tcPr>
            <w:tcW w:w="1552" w:type="dxa"/>
            <w:shd w:val="clear" w:color="auto" w:fill="auto"/>
            <w:vAlign w:val="center"/>
          </w:tcPr>
          <w:p w14:paraId="1A1BC87B" w14:textId="77777777" w:rsidR="00584494" w:rsidRPr="007C0B90" w:rsidRDefault="00584494" w:rsidP="007B4188">
            <w:pPr>
              <w:pStyle w:val="Tableau"/>
              <w:rPr>
                <w:lang w:val="fr-CH"/>
              </w:rPr>
            </w:pPr>
            <w:r w:rsidRPr="007C0B90">
              <w:rPr>
                <w:color w:val="538135"/>
                <w:sz w:val="28"/>
                <w:szCs w:val="28"/>
                <w:lang w:val="fr-CH"/>
              </w:rPr>
              <w:sym w:font="Wingdings 2" w:char="F052"/>
            </w:r>
            <w:r w:rsidRPr="007C0B90">
              <w:rPr>
                <w:color w:val="538135"/>
                <w:sz w:val="28"/>
                <w:szCs w:val="28"/>
                <w:lang w:val="fr-CH"/>
              </w:rPr>
              <w:t xml:space="preserve">  </w:t>
            </w:r>
            <w:r w:rsidRPr="007C0B90">
              <w:rPr>
                <w:lang w:val="fr-CH"/>
              </w:rPr>
              <w:t>Oui</w:t>
            </w:r>
          </w:p>
        </w:tc>
        <w:tc>
          <w:tcPr>
            <w:tcW w:w="1552" w:type="dxa"/>
            <w:shd w:val="clear" w:color="auto" w:fill="auto"/>
            <w:vAlign w:val="center"/>
          </w:tcPr>
          <w:p w14:paraId="36E6C36B" w14:textId="77777777" w:rsidR="00584494" w:rsidRPr="007C0B90" w:rsidRDefault="00584494" w:rsidP="007B4188">
            <w:pPr>
              <w:pStyle w:val="Tableau"/>
              <w:rPr>
                <w:lang w:val="fr-CH"/>
              </w:rPr>
            </w:pPr>
            <w:r w:rsidRPr="007C0B90">
              <w:rPr>
                <w:color w:val="FF0000"/>
                <w:sz w:val="28"/>
                <w:szCs w:val="28"/>
                <w:lang w:val="fr-CH"/>
              </w:rPr>
              <w:sym w:font="Wingdings 2" w:char="F051"/>
            </w:r>
            <w:r w:rsidRPr="007C0B90">
              <w:rPr>
                <w:color w:val="FF0000"/>
                <w:sz w:val="28"/>
                <w:szCs w:val="28"/>
                <w:lang w:val="fr-CH"/>
              </w:rPr>
              <w:t xml:space="preserve">  </w:t>
            </w:r>
            <w:r w:rsidRPr="007C0B90">
              <w:rPr>
                <w:lang w:val="fr-CH"/>
              </w:rPr>
              <w:t>Non</w:t>
            </w:r>
          </w:p>
        </w:tc>
      </w:tr>
      <w:tr w:rsidR="00584494" w:rsidRPr="007C0B90" w14:paraId="7A9F8858" w14:textId="77777777" w:rsidTr="007B4188">
        <w:trPr>
          <w:cantSplit/>
        </w:trPr>
        <w:tc>
          <w:tcPr>
            <w:tcW w:w="5302" w:type="dxa"/>
            <w:shd w:val="clear" w:color="auto" w:fill="auto"/>
            <w:vAlign w:val="center"/>
          </w:tcPr>
          <w:p w14:paraId="311F51E8" w14:textId="77777777" w:rsidR="00584494" w:rsidRPr="007C0B90" w:rsidRDefault="00584494" w:rsidP="007B4188">
            <w:pPr>
              <w:pStyle w:val="Tableau"/>
              <w:rPr>
                <w:lang w:val="fr-CH"/>
              </w:rPr>
            </w:pPr>
            <w:r>
              <w:rPr>
                <w:lang w:val="fr-CH"/>
              </w:rPr>
              <w:t>Eventuel b</w:t>
            </w:r>
            <w:r w:rsidRPr="007C0B90">
              <w:rPr>
                <w:lang w:val="fr-CH"/>
              </w:rPr>
              <w:t>ureau d’ingénieurs en géotechnique</w:t>
            </w:r>
          </w:p>
        </w:tc>
        <w:tc>
          <w:tcPr>
            <w:tcW w:w="1006" w:type="dxa"/>
            <w:tcBorders>
              <w:top w:val="single" w:sz="4" w:space="0" w:color="auto"/>
              <w:left w:val="single" w:sz="6" w:space="0" w:color="auto"/>
              <w:bottom w:val="single" w:sz="4" w:space="0" w:color="auto"/>
              <w:right w:val="single" w:sz="6" w:space="0" w:color="auto"/>
            </w:tcBorders>
            <w:shd w:val="clear" w:color="auto" w:fill="D9D9D9"/>
            <w:vAlign w:val="center"/>
          </w:tcPr>
          <w:p w14:paraId="19960428" w14:textId="77777777" w:rsidR="00584494" w:rsidRPr="00AD4B74" w:rsidRDefault="00584494" w:rsidP="007B4188">
            <w:pPr>
              <w:pStyle w:val="Tableau"/>
              <w:jc w:val="center"/>
              <w:rPr>
                <w:b/>
                <w:lang w:val="fr-CH"/>
              </w:rPr>
            </w:pPr>
            <w:r w:rsidRPr="00AD4B74">
              <w:rPr>
                <w:b/>
                <w:lang w:val="fr-CH"/>
              </w:rPr>
              <w:t>1</w:t>
            </w:r>
          </w:p>
        </w:tc>
        <w:tc>
          <w:tcPr>
            <w:tcW w:w="1552" w:type="dxa"/>
            <w:shd w:val="clear" w:color="auto" w:fill="auto"/>
            <w:vAlign w:val="center"/>
          </w:tcPr>
          <w:p w14:paraId="2B2A21F6" w14:textId="77777777" w:rsidR="00584494" w:rsidRPr="007C0B90" w:rsidRDefault="00584494" w:rsidP="007B4188">
            <w:pPr>
              <w:pStyle w:val="Tableau"/>
              <w:rPr>
                <w:lang w:val="fr-CH"/>
              </w:rPr>
            </w:pPr>
            <w:r w:rsidRPr="007C0B90">
              <w:rPr>
                <w:color w:val="538135"/>
                <w:sz w:val="28"/>
                <w:szCs w:val="28"/>
                <w:lang w:val="fr-CH"/>
              </w:rPr>
              <w:sym w:font="Wingdings 2" w:char="F052"/>
            </w:r>
            <w:r w:rsidRPr="007C0B90">
              <w:rPr>
                <w:color w:val="538135"/>
                <w:sz w:val="28"/>
                <w:szCs w:val="28"/>
                <w:lang w:val="fr-CH"/>
              </w:rPr>
              <w:t xml:space="preserve">  </w:t>
            </w:r>
            <w:r w:rsidRPr="007C0B90">
              <w:rPr>
                <w:lang w:val="fr-CH"/>
              </w:rPr>
              <w:t>Oui</w:t>
            </w:r>
          </w:p>
        </w:tc>
        <w:tc>
          <w:tcPr>
            <w:tcW w:w="1552" w:type="dxa"/>
            <w:shd w:val="clear" w:color="auto" w:fill="auto"/>
            <w:vAlign w:val="center"/>
          </w:tcPr>
          <w:p w14:paraId="0A65B363" w14:textId="77777777" w:rsidR="00584494" w:rsidRPr="007C0B90" w:rsidRDefault="00584494" w:rsidP="007B4188">
            <w:pPr>
              <w:pStyle w:val="Tableau"/>
              <w:rPr>
                <w:lang w:val="fr-CH"/>
              </w:rPr>
            </w:pPr>
            <w:r w:rsidRPr="007C0B90">
              <w:rPr>
                <w:color w:val="538135"/>
                <w:sz w:val="28"/>
                <w:szCs w:val="28"/>
                <w:lang w:val="fr-CH"/>
              </w:rPr>
              <w:sym w:font="Wingdings 2" w:char="F052"/>
            </w:r>
            <w:r w:rsidRPr="007C0B90">
              <w:rPr>
                <w:color w:val="538135"/>
                <w:sz w:val="28"/>
                <w:szCs w:val="28"/>
                <w:lang w:val="fr-CH"/>
              </w:rPr>
              <w:t xml:space="preserve">  </w:t>
            </w:r>
            <w:r w:rsidRPr="007C0B90">
              <w:rPr>
                <w:lang w:val="fr-CH"/>
              </w:rPr>
              <w:t>Oui</w:t>
            </w:r>
          </w:p>
        </w:tc>
      </w:tr>
      <w:tr w:rsidR="00584494" w:rsidRPr="007C0B90" w14:paraId="6A6A1020" w14:textId="77777777" w:rsidTr="007B4188">
        <w:trPr>
          <w:cantSplit/>
        </w:trPr>
        <w:tc>
          <w:tcPr>
            <w:tcW w:w="5302" w:type="dxa"/>
            <w:shd w:val="clear" w:color="auto" w:fill="auto"/>
            <w:vAlign w:val="center"/>
          </w:tcPr>
          <w:p w14:paraId="553E9EB0" w14:textId="77777777" w:rsidR="00584494" w:rsidRPr="007C0B90" w:rsidRDefault="00584494" w:rsidP="007B4188">
            <w:pPr>
              <w:pStyle w:val="Tableau"/>
              <w:rPr>
                <w:lang w:val="fr-CH"/>
              </w:rPr>
            </w:pPr>
            <w:r>
              <w:rPr>
                <w:lang w:val="fr-CH"/>
              </w:rPr>
              <w:t>Eventuel b</w:t>
            </w:r>
            <w:r w:rsidRPr="007C0B90">
              <w:rPr>
                <w:lang w:val="fr-CH"/>
              </w:rPr>
              <w:t>ureau d’ingénieurs géomètres</w:t>
            </w:r>
          </w:p>
        </w:tc>
        <w:tc>
          <w:tcPr>
            <w:tcW w:w="1006" w:type="dxa"/>
            <w:tcBorders>
              <w:top w:val="single" w:sz="4" w:space="0" w:color="auto"/>
              <w:left w:val="single" w:sz="6" w:space="0" w:color="auto"/>
              <w:bottom w:val="single" w:sz="6" w:space="0" w:color="auto"/>
              <w:right w:val="single" w:sz="6" w:space="0" w:color="auto"/>
            </w:tcBorders>
            <w:shd w:val="clear" w:color="auto" w:fill="D9D9D9"/>
            <w:vAlign w:val="center"/>
          </w:tcPr>
          <w:p w14:paraId="5E5AB68E" w14:textId="77777777" w:rsidR="00584494" w:rsidRPr="00AD4B74" w:rsidRDefault="00584494" w:rsidP="007B4188">
            <w:pPr>
              <w:pStyle w:val="Tableau"/>
              <w:jc w:val="center"/>
              <w:rPr>
                <w:b/>
                <w:lang w:val="fr-CH"/>
              </w:rPr>
            </w:pPr>
            <w:r w:rsidRPr="00AD4B74">
              <w:rPr>
                <w:b/>
                <w:lang w:val="fr-CH"/>
              </w:rPr>
              <w:t>1</w:t>
            </w:r>
          </w:p>
        </w:tc>
        <w:tc>
          <w:tcPr>
            <w:tcW w:w="1552" w:type="dxa"/>
            <w:shd w:val="clear" w:color="auto" w:fill="auto"/>
            <w:vAlign w:val="center"/>
          </w:tcPr>
          <w:p w14:paraId="591A3FA6" w14:textId="77777777" w:rsidR="00584494" w:rsidRPr="007C0B90" w:rsidRDefault="00584494" w:rsidP="007B4188">
            <w:pPr>
              <w:pStyle w:val="Tableau"/>
              <w:rPr>
                <w:lang w:val="fr-CH"/>
              </w:rPr>
            </w:pPr>
            <w:r w:rsidRPr="007C0B90">
              <w:rPr>
                <w:color w:val="538135"/>
                <w:sz w:val="28"/>
                <w:szCs w:val="28"/>
                <w:lang w:val="fr-CH"/>
              </w:rPr>
              <w:sym w:font="Wingdings 2" w:char="F052"/>
            </w:r>
            <w:r w:rsidRPr="007C0B90">
              <w:rPr>
                <w:color w:val="538135"/>
                <w:sz w:val="28"/>
                <w:szCs w:val="28"/>
                <w:lang w:val="fr-CH"/>
              </w:rPr>
              <w:t xml:space="preserve">  </w:t>
            </w:r>
            <w:r w:rsidRPr="007C0B90">
              <w:rPr>
                <w:lang w:val="fr-CH"/>
              </w:rPr>
              <w:t>Oui</w:t>
            </w:r>
          </w:p>
        </w:tc>
        <w:tc>
          <w:tcPr>
            <w:tcW w:w="1552" w:type="dxa"/>
            <w:shd w:val="clear" w:color="auto" w:fill="auto"/>
            <w:vAlign w:val="center"/>
          </w:tcPr>
          <w:p w14:paraId="5F08A9E1" w14:textId="77777777" w:rsidR="00584494" w:rsidRPr="007C0B90" w:rsidRDefault="00584494" w:rsidP="007B4188">
            <w:pPr>
              <w:pStyle w:val="Tableau"/>
              <w:rPr>
                <w:lang w:val="fr-CH"/>
              </w:rPr>
            </w:pPr>
            <w:r w:rsidRPr="007C0B90">
              <w:rPr>
                <w:color w:val="538135"/>
                <w:sz w:val="28"/>
                <w:szCs w:val="28"/>
                <w:lang w:val="fr-CH"/>
              </w:rPr>
              <w:sym w:font="Wingdings 2" w:char="F052"/>
            </w:r>
            <w:r w:rsidRPr="007C0B90">
              <w:rPr>
                <w:color w:val="538135"/>
                <w:sz w:val="28"/>
                <w:szCs w:val="28"/>
                <w:lang w:val="fr-CH"/>
              </w:rPr>
              <w:t xml:space="preserve">  </w:t>
            </w:r>
            <w:r w:rsidRPr="007C0B90">
              <w:rPr>
                <w:lang w:val="fr-CH"/>
              </w:rPr>
              <w:t>Oui</w:t>
            </w:r>
          </w:p>
        </w:tc>
      </w:tr>
    </w:tbl>
    <w:p w14:paraId="01F99157" w14:textId="4953960F" w:rsidR="00584494" w:rsidRDefault="00584494" w:rsidP="00584494">
      <w:pPr>
        <w:pStyle w:val="Lgende"/>
      </w:pPr>
      <w:r w:rsidRPr="002F2568">
        <w:rPr>
          <w:b/>
        </w:rPr>
        <w:t xml:space="preserve">Tableau </w:t>
      </w:r>
      <w:r w:rsidRPr="002F2568">
        <w:rPr>
          <w:b/>
        </w:rPr>
        <w:fldChar w:fldCharType="begin"/>
      </w:r>
      <w:r w:rsidRPr="002F2568">
        <w:rPr>
          <w:b/>
        </w:rPr>
        <w:instrText xml:space="preserve"> SEQ Tableau \* ARABIC </w:instrText>
      </w:r>
      <w:r w:rsidRPr="002F2568">
        <w:rPr>
          <w:b/>
        </w:rPr>
        <w:fldChar w:fldCharType="separate"/>
      </w:r>
      <w:r w:rsidR="005A1D73">
        <w:rPr>
          <w:b/>
          <w:noProof/>
        </w:rPr>
        <w:t>1</w:t>
      </w:r>
      <w:r w:rsidRPr="002F2568">
        <w:rPr>
          <w:b/>
        </w:rPr>
        <w:fldChar w:fldCharType="end"/>
      </w:r>
      <w:r w:rsidRPr="002F2568">
        <w:t xml:space="preserve"> </w:t>
      </w:r>
      <w:r>
        <w:t>–</w:t>
      </w:r>
      <w:r w:rsidRPr="002F2568">
        <w:t xml:space="preserve"> Règles </w:t>
      </w:r>
      <w:r>
        <w:t>concernant la composition des groupements pour les lots 2, 3, 4 et 5</w:t>
      </w:r>
    </w:p>
    <w:p w14:paraId="5E4977CB" w14:textId="77777777" w:rsidR="00584494" w:rsidRPr="003A5F44" w:rsidRDefault="00584494" w:rsidP="00584494">
      <w:pPr>
        <w:pStyle w:val="Article"/>
        <w:rPr>
          <w:b/>
          <w:lang w:val="fr-CH"/>
        </w:rPr>
      </w:pPr>
      <w:r>
        <w:rPr>
          <w:lang w:val="fr-CH"/>
        </w:rPr>
        <w:t xml:space="preserve">On distingue les bureaux </w:t>
      </w:r>
      <w:r w:rsidRPr="00D86A74">
        <w:rPr>
          <w:b/>
          <w:i/>
          <w:lang w:val="fr-CH"/>
        </w:rPr>
        <w:t>membres</w:t>
      </w:r>
      <w:r w:rsidRPr="00320A20">
        <w:rPr>
          <w:lang w:val="fr-CH"/>
        </w:rPr>
        <w:t xml:space="preserve"> des bureaux </w:t>
      </w:r>
      <w:r w:rsidRPr="00D86A74">
        <w:rPr>
          <w:b/>
          <w:i/>
          <w:lang w:val="fr-CH"/>
        </w:rPr>
        <w:t>sous-traitants</w:t>
      </w:r>
      <w:r w:rsidRPr="00320A20">
        <w:rPr>
          <w:lang w:val="fr-CH"/>
        </w:rPr>
        <w:t xml:space="preserve"> comme suit :</w:t>
      </w:r>
    </w:p>
    <w:p w14:paraId="438581A3" w14:textId="77777777" w:rsidR="00584494" w:rsidRPr="00D86A74" w:rsidRDefault="00584494" w:rsidP="00584494">
      <w:pPr>
        <w:pStyle w:val="Puces1"/>
      </w:pPr>
      <w:r w:rsidRPr="00D86A74">
        <w:t xml:space="preserve">Un bureau ne peut être </w:t>
      </w:r>
      <w:r w:rsidRPr="00D86A74">
        <w:rPr>
          <w:b/>
        </w:rPr>
        <w:t>membre</w:t>
      </w:r>
      <w:r w:rsidRPr="00D86A74">
        <w:t xml:space="preserve"> que d'un seul groupement participant à l'appel d'offres.</w:t>
      </w:r>
    </w:p>
    <w:p w14:paraId="73CB215B" w14:textId="77777777" w:rsidR="00584494" w:rsidRPr="00D86A74" w:rsidRDefault="00584494" w:rsidP="00584494">
      <w:pPr>
        <w:pStyle w:val="Puces1"/>
      </w:pPr>
      <w:r w:rsidRPr="00D86A74">
        <w:t xml:space="preserve">Un bureau ne peut pas cumuler le statut de </w:t>
      </w:r>
      <w:r w:rsidRPr="00D86A74">
        <w:rPr>
          <w:b/>
        </w:rPr>
        <w:t>membre</w:t>
      </w:r>
      <w:r w:rsidRPr="00D86A74">
        <w:t xml:space="preserve"> (pilote ou associé) avec celui de </w:t>
      </w:r>
      <w:r w:rsidRPr="00D86A74">
        <w:rPr>
          <w:b/>
        </w:rPr>
        <w:t>sous-traitant</w:t>
      </w:r>
      <w:r w:rsidRPr="00D86A74">
        <w:rPr>
          <w:u w:val="single"/>
        </w:rPr>
        <w:t xml:space="preserve"> </w:t>
      </w:r>
      <w:r w:rsidRPr="00D86A74">
        <w:t>d’un autre groupement.</w:t>
      </w:r>
    </w:p>
    <w:p w14:paraId="52CB836A" w14:textId="77777777" w:rsidR="00584494" w:rsidRPr="00D86A74" w:rsidRDefault="00584494" w:rsidP="00584494">
      <w:pPr>
        <w:pStyle w:val="Puces1"/>
      </w:pPr>
      <w:r w:rsidRPr="00D86A74">
        <w:t xml:space="preserve">Par contre, un bureau </w:t>
      </w:r>
      <w:r w:rsidRPr="00D86A74">
        <w:rPr>
          <w:b/>
        </w:rPr>
        <w:t>sous-traitant</w:t>
      </w:r>
      <w:r w:rsidRPr="00D86A74">
        <w:t xml:space="preserve"> peut être lié à plusieurs groupements participant à l'appel d'offres.</w:t>
      </w:r>
    </w:p>
    <w:p w14:paraId="6B2F70D0" w14:textId="77777777" w:rsidR="00584494" w:rsidRPr="005A3560" w:rsidRDefault="00584494" w:rsidP="00584494">
      <w:pPr>
        <w:pStyle w:val="Article"/>
      </w:pPr>
      <w:bookmarkStart w:id="4" w:name="_Hlk4846515"/>
      <w:r w:rsidRPr="005A3560">
        <w:t>La part des prestations totales d’ingénierie fournies par chaque bureau d’ingénieurs civils et celle des sous-traitants du groupement est limitée comme suit </w:t>
      </w:r>
      <w:bookmarkEnd w:id="4"/>
      <w:r w:rsidRPr="005A3560">
        <w:t>:</w:t>
      </w:r>
    </w:p>
    <w:tbl>
      <w:tblPr>
        <w:tblW w:w="941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4876"/>
        <w:gridCol w:w="2497"/>
        <w:gridCol w:w="941"/>
        <w:gridCol w:w="1098"/>
      </w:tblGrid>
      <w:tr w:rsidR="00584494" w:rsidRPr="00AD4B74" w14:paraId="45FFA5F4" w14:textId="77777777" w:rsidTr="007B4188">
        <w:trPr>
          <w:cantSplit/>
        </w:trPr>
        <w:tc>
          <w:tcPr>
            <w:tcW w:w="9412" w:type="dxa"/>
            <w:gridSpan w:val="4"/>
            <w:tcBorders>
              <w:top w:val="single" w:sz="4" w:space="0" w:color="auto"/>
              <w:left w:val="single" w:sz="4" w:space="0" w:color="auto"/>
              <w:bottom w:val="single" w:sz="4" w:space="0" w:color="auto"/>
              <w:right w:val="single" w:sz="4" w:space="0" w:color="auto"/>
            </w:tcBorders>
          </w:tcPr>
          <w:p w14:paraId="1607D83F" w14:textId="77777777" w:rsidR="00584494" w:rsidRPr="00AD4B74" w:rsidRDefault="00584494" w:rsidP="007B4188">
            <w:pPr>
              <w:pStyle w:val="Tableaugras"/>
              <w:rPr>
                <w:lang w:val="fr-CH"/>
              </w:rPr>
            </w:pPr>
            <w:r w:rsidRPr="00AD4B74">
              <w:rPr>
                <w:lang w:val="fr-CH"/>
              </w:rPr>
              <w:t>Règles concernant les prestations d’ingénierie</w:t>
            </w:r>
          </w:p>
        </w:tc>
      </w:tr>
      <w:tr w:rsidR="00584494" w:rsidRPr="00AD4B74" w14:paraId="49230B72" w14:textId="77777777" w:rsidTr="007B4188">
        <w:trPr>
          <w:cantSplit/>
        </w:trPr>
        <w:tc>
          <w:tcPr>
            <w:tcW w:w="4876" w:type="dxa"/>
            <w:tcBorders>
              <w:top w:val="single" w:sz="4" w:space="0" w:color="auto"/>
              <w:left w:val="single" w:sz="4" w:space="0" w:color="auto"/>
              <w:bottom w:val="single" w:sz="6" w:space="0" w:color="auto"/>
              <w:right w:val="single" w:sz="6" w:space="0" w:color="auto"/>
            </w:tcBorders>
          </w:tcPr>
          <w:p w14:paraId="7B8E5CE6" w14:textId="77777777" w:rsidR="00584494" w:rsidRPr="00AD4B74" w:rsidRDefault="00584494" w:rsidP="007B4188">
            <w:pPr>
              <w:pStyle w:val="Tableau"/>
              <w:rPr>
                <w:lang w:val="fr-CH"/>
              </w:rPr>
            </w:pPr>
          </w:p>
        </w:tc>
        <w:tc>
          <w:tcPr>
            <w:tcW w:w="4536" w:type="dxa"/>
            <w:gridSpan w:val="3"/>
            <w:tcBorders>
              <w:top w:val="single" w:sz="4" w:space="0" w:color="auto"/>
              <w:left w:val="single" w:sz="6" w:space="0" w:color="auto"/>
              <w:bottom w:val="single" w:sz="6" w:space="0" w:color="auto"/>
              <w:right w:val="single" w:sz="4" w:space="0" w:color="auto"/>
            </w:tcBorders>
            <w:shd w:val="clear" w:color="auto" w:fill="D9D9D9"/>
          </w:tcPr>
          <w:p w14:paraId="1F8EECE7" w14:textId="77777777" w:rsidR="00584494" w:rsidRPr="00AD4B74" w:rsidRDefault="00584494" w:rsidP="007B4188">
            <w:pPr>
              <w:pStyle w:val="Tableau"/>
              <w:jc w:val="right"/>
              <w:rPr>
                <w:lang w:val="fr-CH"/>
              </w:rPr>
            </w:pPr>
            <w:r w:rsidRPr="00AD4B74">
              <w:rPr>
                <w:lang w:val="fr-CH"/>
              </w:rPr>
              <w:t>Part des prestations totales</w:t>
            </w:r>
            <w:r>
              <w:rPr>
                <w:lang w:val="fr-CH"/>
              </w:rPr>
              <w:t xml:space="preserve"> </w:t>
            </w:r>
            <w:r w:rsidRPr="004C0A63">
              <w:rPr>
                <w:b/>
                <w:lang w:val="fr-CH"/>
              </w:rPr>
              <w:t xml:space="preserve">d’ingénierie </w:t>
            </w:r>
            <w:r w:rsidRPr="00AD4B74">
              <w:rPr>
                <w:lang w:val="fr-CH"/>
              </w:rPr>
              <w:t>à effectuer</w:t>
            </w:r>
          </w:p>
        </w:tc>
      </w:tr>
      <w:tr w:rsidR="00584494" w:rsidRPr="00AD4B74" w14:paraId="1B200190" w14:textId="77777777" w:rsidTr="007B4188">
        <w:trPr>
          <w:cantSplit/>
        </w:trPr>
        <w:tc>
          <w:tcPr>
            <w:tcW w:w="4876" w:type="dxa"/>
            <w:tcBorders>
              <w:top w:val="single" w:sz="6" w:space="0" w:color="auto"/>
              <w:left w:val="single" w:sz="4" w:space="0" w:color="auto"/>
              <w:bottom w:val="single" w:sz="4" w:space="0" w:color="auto"/>
              <w:right w:val="single" w:sz="6" w:space="0" w:color="auto"/>
            </w:tcBorders>
            <w:vAlign w:val="center"/>
          </w:tcPr>
          <w:p w14:paraId="607AF0B9" w14:textId="77777777" w:rsidR="00584494" w:rsidRPr="00AD4B74" w:rsidRDefault="00584494" w:rsidP="007B4188">
            <w:pPr>
              <w:pStyle w:val="Tableau"/>
              <w:rPr>
                <w:lang w:val="fr-CH"/>
              </w:rPr>
            </w:pPr>
            <w:r w:rsidRPr="00AD4B74">
              <w:rPr>
                <w:lang w:val="fr-CH"/>
              </w:rPr>
              <w:t>Bureau d’ingénieurs civils pilote du groupement</w:t>
            </w:r>
          </w:p>
        </w:tc>
        <w:tc>
          <w:tcPr>
            <w:tcW w:w="3438" w:type="dxa"/>
            <w:gridSpan w:val="2"/>
            <w:tcBorders>
              <w:top w:val="single" w:sz="6" w:space="0" w:color="auto"/>
              <w:left w:val="single" w:sz="6" w:space="0" w:color="auto"/>
              <w:bottom w:val="single" w:sz="4" w:space="0" w:color="auto"/>
              <w:right w:val="single" w:sz="6" w:space="0" w:color="auto"/>
            </w:tcBorders>
            <w:vAlign w:val="center"/>
          </w:tcPr>
          <w:p w14:paraId="6771E104" w14:textId="77777777" w:rsidR="00584494" w:rsidRPr="00AD4B74" w:rsidRDefault="00584494" w:rsidP="007B4188">
            <w:pPr>
              <w:pStyle w:val="Tableau"/>
              <w:rPr>
                <w:i/>
                <w:lang w:val="fr-CH"/>
              </w:rPr>
            </w:pPr>
            <w:r w:rsidRPr="00AD4B74">
              <w:rPr>
                <w:lang w:val="fr-CH"/>
              </w:rPr>
              <w:t>au minimum</w:t>
            </w:r>
          </w:p>
        </w:tc>
        <w:tc>
          <w:tcPr>
            <w:tcW w:w="1098" w:type="dxa"/>
            <w:tcBorders>
              <w:top w:val="single" w:sz="6" w:space="0" w:color="auto"/>
              <w:left w:val="single" w:sz="6" w:space="0" w:color="auto"/>
              <w:bottom w:val="single" w:sz="4" w:space="0" w:color="auto"/>
              <w:right w:val="single" w:sz="4" w:space="0" w:color="auto"/>
            </w:tcBorders>
            <w:shd w:val="clear" w:color="auto" w:fill="D9D9D9"/>
            <w:vAlign w:val="center"/>
          </w:tcPr>
          <w:p w14:paraId="16D2414E" w14:textId="77777777" w:rsidR="00584494" w:rsidRPr="00AD4B74" w:rsidRDefault="00584494" w:rsidP="007B4188">
            <w:pPr>
              <w:pStyle w:val="Tableau"/>
              <w:jc w:val="center"/>
              <w:rPr>
                <w:lang w:val="fr-CH"/>
              </w:rPr>
            </w:pPr>
            <w:r w:rsidRPr="00AD4B74">
              <w:rPr>
                <w:lang w:val="fr-CH"/>
              </w:rPr>
              <w:t>51 %</w:t>
            </w:r>
          </w:p>
        </w:tc>
      </w:tr>
      <w:tr w:rsidR="00584494" w:rsidRPr="00AD4B74" w14:paraId="6A111233" w14:textId="77777777" w:rsidTr="007B4188">
        <w:trPr>
          <w:cantSplit/>
        </w:trPr>
        <w:tc>
          <w:tcPr>
            <w:tcW w:w="4876" w:type="dxa"/>
            <w:tcBorders>
              <w:top w:val="single" w:sz="4" w:space="0" w:color="auto"/>
              <w:left w:val="single" w:sz="4" w:space="0" w:color="auto"/>
              <w:right w:val="single" w:sz="6" w:space="0" w:color="auto"/>
            </w:tcBorders>
            <w:vAlign w:val="center"/>
          </w:tcPr>
          <w:p w14:paraId="35E8BBF1" w14:textId="77777777" w:rsidR="00584494" w:rsidRPr="00AD4B74" w:rsidRDefault="00584494" w:rsidP="007B4188">
            <w:pPr>
              <w:pStyle w:val="Tableau"/>
              <w:rPr>
                <w:lang w:val="fr-CH"/>
              </w:rPr>
            </w:pPr>
            <w:r w:rsidRPr="00AD4B74">
              <w:rPr>
                <w:lang w:val="fr-CH"/>
              </w:rPr>
              <w:t>Bureau d’ingénieurs civils associé</w:t>
            </w:r>
          </w:p>
        </w:tc>
        <w:tc>
          <w:tcPr>
            <w:tcW w:w="3438" w:type="dxa"/>
            <w:gridSpan w:val="2"/>
            <w:tcBorders>
              <w:top w:val="single" w:sz="4" w:space="0" w:color="auto"/>
              <w:left w:val="single" w:sz="6" w:space="0" w:color="auto"/>
              <w:bottom w:val="single" w:sz="6" w:space="0" w:color="auto"/>
              <w:right w:val="single" w:sz="6" w:space="0" w:color="auto"/>
            </w:tcBorders>
            <w:vAlign w:val="center"/>
          </w:tcPr>
          <w:p w14:paraId="3C7EE318" w14:textId="77777777" w:rsidR="00584494" w:rsidRPr="00AD4B74" w:rsidRDefault="00584494" w:rsidP="007B4188">
            <w:pPr>
              <w:pStyle w:val="Tableau"/>
              <w:rPr>
                <w:lang w:val="fr-CH"/>
              </w:rPr>
            </w:pPr>
            <w:r w:rsidRPr="00AD4B74">
              <w:rPr>
                <w:lang w:val="fr-CH"/>
              </w:rPr>
              <w:t>au maximum</w:t>
            </w:r>
          </w:p>
        </w:tc>
        <w:tc>
          <w:tcPr>
            <w:tcW w:w="1098" w:type="dxa"/>
            <w:vMerge w:val="restart"/>
            <w:tcBorders>
              <w:top w:val="single" w:sz="4" w:space="0" w:color="auto"/>
              <w:left w:val="single" w:sz="6" w:space="0" w:color="auto"/>
              <w:right w:val="single" w:sz="4" w:space="0" w:color="auto"/>
            </w:tcBorders>
            <w:shd w:val="clear" w:color="auto" w:fill="D9D9D9"/>
            <w:vAlign w:val="center"/>
          </w:tcPr>
          <w:p w14:paraId="6ADAE1B0" w14:textId="77777777" w:rsidR="00584494" w:rsidRPr="00AD4B74" w:rsidRDefault="00584494" w:rsidP="007B4188">
            <w:pPr>
              <w:pStyle w:val="Tableau"/>
              <w:jc w:val="center"/>
              <w:rPr>
                <w:lang w:val="fr-CH"/>
              </w:rPr>
            </w:pPr>
            <w:r w:rsidRPr="00AD4B74">
              <w:rPr>
                <w:lang w:val="fr-CH"/>
              </w:rPr>
              <w:t>49 %</w:t>
            </w:r>
          </w:p>
        </w:tc>
      </w:tr>
      <w:tr w:rsidR="00584494" w:rsidRPr="00AD4B74" w14:paraId="4F610E5C" w14:textId="77777777" w:rsidTr="007B4188">
        <w:trPr>
          <w:cantSplit/>
        </w:trPr>
        <w:tc>
          <w:tcPr>
            <w:tcW w:w="4876" w:type="dxa"/>
            <w:tcBorders>
              <w:top w:val="single" w:sz="4" w:space="0" w:color="auto"/>
              <w:left w:val="single" w:sz="4" w:space="0" w:color="auto"/>
              <w:bottom w:val="single" w:sz="6" w:space="0" w:color="auto"/>
              <w:right w:val="single" w:sz="6" w:space="0" w:color="auto"/>
            </w:tcBorders>
            <w:vAlign w:val="center"/>
          </w:tcPr>
          <w:p w14:paraId="2BF412B5" w14:textId="77777777" w:rsidR="00584494" w:rsidRPr="00AD4B74" w:rsidRDefault="00584494" w:rsidP="007B4188">
            <w:pPr>
              <w:pStyle w:val="Tableau"/>
              <w:rPr>
                <w:lang w:val="fr-CH"/>
              </w:rPr>
            </w:pPr>
            <w:r w:rsidRPr="00AD4B74">
              <w:rPr>
                <w:lang w:val="fr-CH"/>
              </w:rPr>
              <w:t xml:space="preserve">Spécialiste(s) sous-traitant(s) </w:t>
            </w:r>
          </w:p>
        </w:tc>
        <w:tc>
          <w:tcPr>
            <w:tcW w:w="2497" w:type="dxa"/>
            <w:tcBorders>
              <w:top w:val="single" w:sz="6" w:space="0" w:color="auto"/>
              <w:left w:val="single" w:sz="6" w:space="0" w:color="auto"/>
              <w:bottom w:val="single" w:sz="4" w:space="0" w:color="auto"/>
              <w:right w:val="single" w:sz="6" w:space="0" w:color="auto"/>
            </w:tcBorders>
            <w:vAlign w:val="center"/>
          </w:tcPr>
          <w:p w14:paraId="4D7E7DF9" w14:textId="77777777" w:rsidR="00584494" w:rsidRPr="00AD4B74" w:rsidRDefault="00584494" w:rsidP="007B4188">
            <w:pPr>
              <w:pStyle w:val="Tableau"/>
              <w:rPr>
                <w:lang w:val="fr-CH"/>
              </w:rPr>
            </w:pPr>
            <w:r w:rsidRPr="00AD4B74">
              <w:rPr>
                <w:lang w:val="fr-CH"/>
              </w:rPr>
              <w:t>au maximum</w:t>
            </w:r>
          </w:p>
        </w:tc>
        <w:tc>
          <w:tcPr>
            <w:tcW w:w="941" w:type="dxa"/>
            <w:tcBorders>
              <w:top w:val="single" w:sz="6" w:space="0" w:color="auto"/>
              <w:left w:val="single" w:sz="6" w:space="0" w:color="auto"/>
              <w:bottom w:val="single" w:sz="4" w:space="0" w:color="auto"/>
              <w:right w:val="single" w:sz="6" w:space="0" w:color="auto"/>
            </w:tcBorders>
            <w:shd w:val="clear" w:color="auto" w:fill="D9D9D9"/>
            <w:vAlign w:val="center"/>
          </w:tcPr>
          <w:p w14:paraId="08B39998" w14:textId="77777777" w:rsidR="00584494" w:rsidRPr="00AD4B74" w:rsidRDefault="00584494" w:rsidP="007B4188">
            <w:pPr>
              <w:pStyle w:val="Tableau"/>
              <w:jc w:val="center"/>
              <w:rPr>
                <w:lang w:val="fr-CH"/>
              </w:rPr>
            </w:pPr>
            <w:r w:rsidRPr="00AD4B74">
              <w:rPr>
                <w:lang w:val="fr-CH"/>
              </w:rPr>
              <w:t>20 %</w:t>
            </w:r>
          </w:p>
        </w:tc>
        <w:tc>
          <w:tcPr>
            <w:tcW w:w="1098" w:type="dxa"/>
            <w:vMerge/>
            <w:tcBorders>
              <w:left w:val="single" w:sz="6" w:space="0" w:color="auto"/>
              <w:bottom w:val="single" w:sz="4" w:space="0" w:color="auto"/>
              <w:right w:val="single" w:sz="4" w:space="0" w:color="auto"/>
            </w:tcBorders>
            <w:shd w:val="clear" w:color="auto" w:fill="D9D9D9"/>
            <w:vAlign w:val="center"/>
          </w:tcPr>
          <w:p w14:paraId="6D18116A" w14:textId="77777777" w:rsidR="00584494" w:rsidRPr="00AD4B74" w:rsidRDefault="00584494" w:rsidP="007B4188">
            <w:pPr>
              <w:pStyle w:val="Tableau"/>
              <w:keepNext/>
              <w:rPr>
                <w:lang w:val="fr-CH"/>
              </w:rPr>
            </w:pPr>
          </w:p>
        </w:tc>
      </w:tr>
    </w:tbl>
    <w:p w14:paraId="5970CD31" w14:textId="5C8C7185" w:rsidR="00584494" w:rsidRDefault="00584494" w:rsidP="00584494">
      <w:pPr>
        <w:pStyle w:val="Lgende"/>
      </w:pPr>
      <w:r w:rsidRPr="00254996">
        <w:rPr>
          <w:b/>
        </w:rPr>
        <w:t xml:space="preserve">Tableau </w:t>
      </w:r>
      <w:r w:rsidRPr="00254996">
        <w:rPr>
          <w:b/>
        </w:rPr>
        <w:fldChar w:fldCharType="begin"/>
      </w:r>
      <w:r w:rsidRPr="00254996">
        <w:rPr>
          <w:b/>
        </w:rPr>
        <w:instrText xml:space="preserve"> SEQ Tableau \* ARABIC </w:instrText>
      </w:r>
      <w:r w:rsidRPr="00254996">
        <w:rPr>
          <w:b/>
        </w:rPr>
        <w:fldChar w:fldCharType="separate"/>
      </w:r>
      <w:r w:rsidR="005A1D73">
        <w:rPr>
          <w:b/>
          <w:noProof/>
        </w:rPr>
        <w:t>2</w:t>
      </w:r>
      <w:r w:rsidRPr="00254996">
        <w:rPr>
          <w:b/>
        </w:rPr>
        <w:fldChar w:fldCharType="end"/>
      </w:r>
      <w:r>
        <w:t xml:space="preserve"> – Règles concernant la sous-traitance des prestations d’ingénieur </w:t>
      </w:r>
      <w:r>
        <w:br w:type="page"/>
      </w:r>
    </w:p>
    <w:p w14:paraId="64884C3D" w14:textId="63385BF0" w:rsidR="00B05907" w:rsidRPr="002563EB" w:rsidRDefault="00B05907" w:rsidP="00F93E04">
      <w:pPr>
        <w:pStyle w:val="Titre2"/>
        <w:rPr>
          <w:lang w:val="fr-CH"/>
        </w:rPr>
      </w:pPr>
      <w:r w:rsidRPr="002563EB">
        <w:rPr>
          <w:lang w:val="fr-CH"/>
        </w:rPr>
        <w:lastRenderedPageBreak/>
        <w:t>Critères d’adjudication</w:t>
      </w:r>
      <w:bookmarkEnd w:id="2"/>
      <w:bookmarkEnd w:id="3"/>
      <w:r w:rsidRPr="002563EB">
        <w:rPr>
          <w:lang w:val="fr-CH"/>
        </w:rPr>
        <w:t xml:space="preserve"> </w:t>
      </w:r>
    </w:p>
    <w:p w14:paraId="64884C3E" w14:textId="77777777" w:rsidR="00B05907" w:rsidRPr="0050414D" w:rsidRDefault="00B05907" w:rsidP="00D86A74">
      <w:pPr>
        <w:pStyle w:val="Article"/>
      </w:pPr>
      <w:r w:rsidRPr="0050414D">
        <w:t>Les critères d’adjudication seront tous notés. Les éléments de jugement sont les suivants</w:t>
      </w:r>
      <w:r w:rsidR="0050414D" w:rsidRPr="0050414D">
        <w:t> </w:t>
      </w:r>
      <w:r w:rsidRPr="0050414D">
        <w:t>:</w:t>
      </w:r>
    </w:p>
    <w:tbl>
      <w:tblPr>
        <w:tblW w:w="941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623"/>
        <w:gridCol w:w="850"/>
        <w:gridCol w:w="4111"/>
        <w:gridCol w:w="3139"/>
        <w:gridCol w:w="11"/>
        <w:gridCol w:w="666"/>
        <w:gridCol w:w="12"/>
      </w:tblGrid>
      <w:tr w:rsidR="00B05907" w:rsidRPr="002563EB" w14:paraId="64884C43" w14:textId="77777777" w:rsidTr="00813354">
        <w:trPr>
          <w:gridAfter w:val="1"/>
          <w:wAfter w:w="12" w:type="dxa"/>
        </w:trPr>
        <w:tc>
          <w:tcPr>
            <w:tcW w:w="1473" w:type="dxa"/>
            <w:gridSpan w:val="2"/>
            <w:tcBorders>
              <w:top w:val="single" w:sz="12" w:space="0" w:color="auto"/>
              <w:left w:val="single" w:sz="12" w:space="0" w:color="auto"/>
              <w:bottom w:val="single" w:sz="12" w:space="0" w:color="auto"/>
              <w:right w:val="nil"/>
            </w:tcBorders>
            <w:shd w:val="clear" w:color="auto" w:fill="E6E6E6"/>
            <w:vAlign w:val="center"/>
          </w:tcPr>
          <w:p w14:paraId="64884C3F" w14:textId="77777777" w:rsidR="00B05907" w:rsidRPr="00C36FA8" w:rsidRDefault="00B05907" w:rsidP="00C36FA8">
            <w:pPr>
              <w:pStyle w:val="Tableaugras"/>
            </w:pPr>
            <w:r w:rsidRPr="00C36FA8">
              <w:t>Critère n° 1</w:t>
            </w:r>
          </w:p>
        </w:tc>
        <w:tc>
          <w:tcPr>
            <w:tcW w:w="4111" w:type="dxa"/>
            <w:tcBorders>
              <w:top w:val="single" w:sz="12" w:space="0" w:color="auto"/>
              <w:left w:val="nil"/>
              <w:bottom w:val="single" w:sz="12" w:space="0" w:color="auto"/>
              <w:right w:val="nil"/>
            </w:tcBorders>
            <w:shd w:val="clear" w:color="auto" w:fill="E6E6E6"/>
            <w:vAlign w:val="center"/>
          </w:tcPr>
          <w:p w14:paraId="64884C40" w14:textId="77777777" w:rsidR="00B05907" w:rsidRPr="00C36FA8" w:rsidRDefault="00B05907" w:rsidP="00C36FA8">
            <w:pPr>
              <w:pStyle w:val="Tableaugras"/>
            </w:pPr>
            <w:r w:rsidRPr="00C36FA8">
              <w:t>Prix</w:t>
            </w:r>
          </w:p>
        </w:tc>
        <w:tc>
          <w:tcPr>
            <w:tcW w:w="3139" w:type="dxa"/>
            <w:tcBorders>
              <w:top w:val="single" w:sz="12" w:space="0" w:color="auto"/>
              <w:left w:val="nil"/>
              <w:bottom w:val="single" w:sz="12" w:space="0" w:color="auto"/>
              <w:right w:val="nil"/>
            </w:tcBorders>
            <w:shd w:val="clear" w:color="auto" w:fill="E6E6E6"/>
            <w:vAlign w:val="center"/>
          </w:tcPr>
          <w:p w14:paraId="64884C41" w14:textId="77777777" w:rsidR="00B05907" w:rsidRPr="00C36FA8" w:rsidRDefault="00B05907" w:rsidP="00C36FA8">
            <w:pPr>
              <w:pStyle w:val="Tableau"/>
              <w:jc w:val="right"/>
            </w:pPr>
            <w:r w:rsidRPr="00C36FA8">
              <w:t>Coeffi</w:t>
            </w:r>
            <w:r w:rsidR="00C36FA8">
              <w:t>cient de pondération total</w:t>
            </w:r>
            <w:r w:rsidR="00F93E04" w:rsidRPr="00C36FA8">
              <w:t> :</w:t>
            </w:r>
          </w:p>
        </w:tc>
        <w:tc>
          <w:tcPr>
            <w:tcW w:w="677" w:type="dxa"/>
            <w:gridSpan w:val="2"/>
            <w:tcBorders>
              <w:top w:val="single" w:sz="12" w:space="0" w:color="auto"/>
              <w:left w:val="nil"/>
              <w:bottom w:val="single" w:sz="12" w:space="0" w:color="auto"/>
              <w:right w:val="single" w:sz="12" w:space="0" w:color="auto"/>
            </w:tcBorders>
            <w:shd w:val="clear" w:color="auto" w:fill="E6E6E6"/>
            <w:vAlign w:val="center"/>
          </w:tcPr>
          <w:p w14:paraId="64884C42" w14:textId="77777777" w:rsidR="00B05907" w:rsidRPr="00C36FA8" w:rsidRDefault="002563EB" w:rsidP="002D21C7">
            <w:pPr>
              <w:pStyle w:val="Tableaugras"/>
              <w:jc w:val="center"/>
            </w:pPr>
            <w:r w:rsidRPr="00C36FA8">
              <w:t>2</w:t>
            </w:r>
            <w:r w:rsidR="002D21C7">
              <w:t>3</w:t>
            </w:r>
            <w:r w:rsidR="00C74CA4">
              <w:t>%</w:t>
            </w:r>
          </w:p>
        </w:tc>
      </w:tr>
      <w:tr w:rsidR="00C36FA8" w:rsidRPr="00C36FA8" w14:paraId="64884C48" w14:textId="77777777" w:rsidTr="00813354">
        <w:tc>
          <w:tcPr>
            <w:tcW w:w="623" w:type="dxa"/>
            <w:tcBorders>
              <w:top w:val="nil"/>
              <w:left w:val="single" w:sz="4" w:space="0" w:color="auto"/>
              <w:bottom w:val="single" w:sz="4" w:space="0" w:color="auto"/>
            </w:tcBorders>
            <w:vAlign w:val="center"/>
          </w:tcPr>
          <w:p w14:paraId="64884C44" w14:textId="77777777" w:rsidR="00C36FA8" w:rsidRPr="00C36FA8" w:rsidRDefault="00C36FA8" w:rsidP="00C36FA8">
            <w:pPr>
              <w:pStyle w:val="Tableau"/>
            </w:pPr>
          </w:p>
        </w:tc>
        <w:tc>
          <w:tcPr>
            <w:tcW w:w="850" w:type="dxa"/>
            <w:tcBorders>
              <w:top w:val="nil"/>
              <w:bottom w:val="single" w:sz="4" w:space="0" w:color="auto"/>
            </w:tcBorders>
            <w:vAlign w:val="center"/>
          </w:tcPr>
          <w:p w14:paraId="64884C45" w14:textId="77777777" w:rsidR="00C36FA8" w:rsidRPr="00C36FA8" w:rsidRDefault="00C36FA8" w:rsidP="00C36FA8">
            <w:pPr>
              <w:pStyle w:val="Tableaugras"/>
            </w:pPr>
            <w:r w:rsidRPr="00C36FA8">
              <w:t>Fiche</w:t>
            </w:r>
          </w:p>
        </w:tc>
        <w:tc>
          <w:tcPr>
            <w:tcW w:w="7250" w:type="dxa"/>
            <w:gridSpan w:val="2"/>
            <w:tcBorders>
              <w:bottom w:val="single" w:sz="4" w:space="0" w:color="auto"/>
            </w:tcBorders>
            <w:vAlign w:val="center"/>
          </w:tcPr>
          <w:p w14:paraId="64884C46" w14:textId="77777777" w:rsidR="00C36FA8" w:rsidRPr="00C36FA8" w:rsidRDefault="00C36FA8" w:rsidP="00C36FA8">
            <w:pPr>
              <w:pStyle w:val="Tableaugras"/>
            </w:pPr>
            <w:r w:rsidRPr="00C36FA8">
              <w:t>Libellé des éléments d’appréciation</w:t>
            </w:r>
          </w:p>
        </w:tc>
        <w:tc>
          <w:tcPr>
            <w:tcW w:w="689" w:type="dxa"/>
            <w:gridSpan w:val="3"/>
            <w:shd w:val="clear" w:color="auto" w:fill="auto"/>
          </w:tcPr>
          <w:p w14:paraId="64884C47" w14:textId="77777777" w:rsidR="00C36FA8" w:rsidRPr="00C36FA8" w:rsidRDefault="00C36FA8" w:rsidP="00C36FA8">
            <w:pPr>
              <w:pStyle w:val="Tableaugras"/>
              <w:jc w:val="center"/>
            </w:pPr>
          </w:p>
        </w:tc>
      </w:tr>
      <w:tr w:rsidR="00C36FA8" w:rsidRPr="00C36FA8" w14:paraId="64884C4D" w14:textId="77777777" w:rsidTr="00813354">
        <w:tc>
          <w:tcPr>
            <w:tcW w:w="623" w:type="dxa"/>
            <w:tcBorders>
              <w:left w:val="single" w:sz="4" w:space="0" w:color="auto"/>
              <w:bottom w:val="single" w:sz="4" w:space="0" w:color="auto"/>
            </w:tcBorders>
            <w:vAlign w:val="center"/>
          </w:tcPr>
          <w:p w14:paraId="64884C49" w14:textId="77777777" w:rsidR="00C36FA8" w:rsidRPr="00C36FA8" w:rsidRDefault="00C36FA8" w:rsidP="00C36FA8">
            <w:pPr>
              <w:pStyle w:val="Tableau"/>
            </w:pPr>
            <w:r w:rsidRPr="00C36FA8">
              <w:t>1.1</w:t>
            </w:r>
          </w:p>
        </w:tc>
        <w:tc>
          <w:tcPr>
            <w:tcW w:w="850" w:type="dxa"/>
            <w:tcBorders>
              <w:bottom w:val="single" w:sz="4" w:space="0" w:color="auto"/>
            </w:tcBorders>
            <w:vAlign w:val="center"/>
          </w:tcPr>
          <w:p w14:paraId="64884C4A" w14:textId="77777777" w:rsidR="00C36FA8" w:rsidRPr="00C36FA8" w:rsidRDefault="00C36FA8" w:rsidP="00C36FA8">
            <w:pPr>
              <w:pStyle w:val="Tableau"/>
            </w:pPr>
            <w:r w:rsidRPr="00C36FA8">
              <w:t>F11</w:t>
            </w:r>
          </w:p>
        </w:tc>
        <w:tc>
          <w:tcPr>
            <w:tcW w:w="7250" w:type="dxa"/>
            <w:gridSpan w:val="2"/>
            <w:tcBorders>
              <w:bottom w:val="single" w:sz="4" w:space="0" w:color="auto"/>
            </w:tcBorders>
            <w:vAlign w:val="center"/>
          </w:tcPr>
          <w:p w14:paraId="64884C4B" w14:textId="37DD89D0" w:rsidR="008B3BE3" w:rsidRPr="00C45B0B" w:rsidRDefault="00C36FA8" w:rsidP="00635D59">
            <w:pPr>
              <w:pStyle w:val="Tableau"/>
              <w:rPr>
                <w:b/>
                <w:i/>
              </w:rPr>
            </w:pPr>
            <w:r w:rsidRPr="00C36FA8">
              <w:t xml:space="preserve">Montant de l’offre financière en rapport avec le </w:t>
            </w:r>
            <w:r w:rsidR="00635D59" w:rsidRPr="00635D59">
              <w:rPr>
                <w:b/>
                <w:i/>
              </w:rPr>
              <w:t>C</w:t>
            </w:r>
            <w:r w:rsidRPr="00635D59">
              <w:rPr>
                <w:b/>
                <w:i/>
              </w:rPr>
              <w:t>ahier des charges</w:t>
            </w:r>
          </w:p>
        </w:tc>
        <w:tc>
          <w:tcPr>
            <w:tcW w:w="689" w:type="dxa"/>
            <w:gridSpan w:val="3"/>
            <w:shd w:val="clear" w:color="auto" w:fill="auto"/>
          </w:tcPr>
          <w:p w14:paraId="64884C4C" w14:textId="77777777" w:rsidR="00C36FA8" w:rsidRPr="00C36FA8" w:rsidRDefault="00C36FA8" w:rsidP="002D21C7">
            <w:pPr>
              <w:pStyle w:val="Tableau"/>
              <w:jc w:val="center"/>
            </w:pPr>
            <w:r w:rsidRPr="00C36FA8">
              <w:t>2</w:t>
            </w:r>
            <w:r w:rsidR="002D21C7">
              <w:t>3</w:t>
            </w:r>
            <w:r w:rsidR="00C74CA4">
              <w:t>%</w:t>
            </w:r>
          </w:p>
        </w:tc>
      </w:tr>
      <w:tr w:rsidR="0050414D" w:rsidRPr="002563EB" w14:paraId="64884C52" w14:textId="77777777" w:rsidTr="00813354">
        <w:trPr>
          <w:cantSplit/>
        </w:trPr>
        <w:tc>
          <w:tcPr>
            <w:tcW w:w="1473" w:type="dxa"/>
            <w:gridSpan w:val="2"/>
            <w:tcBorders>
              <w:top w:val="single" w:sz="12" w:space="0" w:color="auto"/>
              <w:left w:val="single" w:sz="12" w:space="0" w:color="auto"/>
              <w:bottom w:val="single" w:sz="12" w:space="0" w:color="auto"/>
              <w:right w:val="nil"/>
            </w:tcBorders>
            <w:shd w:val="clear" w:color="auto" w:fill="E6E6E6"/>
            <w:vAlign w:val="center"/>
          </w:tcPr>
          <w:p w14:paraId="64884C4E" w14:textId="77777777" w:rsidR="0050414D" w:rsidRPr="00C36FA8" w:rsidRDefault="0050414D" w:rsidP="00813354">
            <w:pPr>
              <w:pStyle w:val="Tableaugras"/>
              <w:keepNext/>
              <w:keepLines/>
            </w:pPr>
            <w:r w:rsidRPr="00C36FA8">
              <w:t>Critère n° 2</w:t>
            </w:r>
          </w:p>
        </w:tc>
        <w:tc>
          <w:tcPr>
            <w:tcW w:w="4111" w:type="dxa"/>
            <w:tcBorders>
              <w:top w:val="single" w:sz="12" w:space="0" w:color="auto"/>
              <w:left w:val="nil"/>
              <w:bottom w:val="single" w:sz="12" w:space="0" w:color="auto"/>
              <w:right w:val="nil"/>
            </w:tcBorders>
            <w:shd w:val="clear" w:color="auto" w:fill="E6E6E6"/>
            <w:vAlign w:val="center"/>
          </w:tcPr>
          <w:p w14:paraId="64884C4F" w14:textId="77777777" w:rsidR="0050414D" w:rsidRPr="00C36FA8" w:rsidRDefault="0050414D" w:rsidP="00813354">
            <w:pPr>
              <w:pStyle w:val="Tableaugras"/>
              <w:keepNext/>
              <w:keepLines/>
            </w:pPr>
            <w:r w:rsidRPr="00C36FA8">
              <w:t>Organisation pour l’exécution du marché</w:t>
            </w:r>
          </w:p>
        </w:tc>
        <w:tc>
          <w:tcPr>
            <w:tcW w:w="3150" w:type="dxa"/>
            <w:gridSpan w:val="2"/>
            <w:tcBorders>
              <w:top w:val="single" w:sz="12" w:space="0" w:color="auto"/>
              <w:left w:val="nil"/>
              <w:bottom w:val="single" w:sz="12" w:space="0" w:color="auto"/>
              <w:right w:val="nil"/>
            </w:tcBorders>
            <w:shd w:val="clear" w:color="auto" w:fill="E6E6E6"/>
            <w:vAlign w:val="center"/>
          </w:tcPr>
          <w:p w14:paraId="64884C50" w14:textId="77777777" w:rsidR="0050414D" w:rsidRPr="00C36FA8" w:rsidRDefault="0050414D" w:rsidP="00813354">
            <w:pPr>
              <w:pStyle w:val="Tableau"/>
              <w:keepNext/>
              <w:keepLines/>
              <w:jc w:val="right"/>
            </w:pPr>
            <w:r w:rsidRPr="00C36FA8">
              <w:t>Coeffi</w:t>
            </w:r>
            <w:r>
              <w:t>cient de pondération total</w:t>
            </w:r>
            <w:r w:rsidRPr="00C36FA8">
              <w:t> :</w:t>
            </w:r>
          </w:p>
        </w:tc>
        <w:tc>
          <w:tcPr>
            <w:tcW w:w="678" w:type="dxa"/>
            <w:gridSpan w:val="2"/>
            <w:tcBorders>
              <w:top w:val="single" w:sz="12" w:space="0" w:color="auto"/>
              <w:left w:val="nil"/>
              <w:bottom w:val="single" w:sz="12" w:space="0" w:color="auto"/>
              <w:right w:val="single" w:sz="12" w:space="0" w:color="auto"/>
            </w:tcBorders>
            <w:shd w:val="clear" w:color="auto" w:fill="E6E6E6"/>
            <w:vAlign w:val="center"/>
          </w:tcPr>
          <w:p w14:paraId="64884C51" w14:textId="77777777" w:rsidR="0050414D" w:rsidRPr="00C36FA8" w:rsidRDefault="0050414D" w:rsidP="002D21C7">
            <w:pPr>
              <w:pStyle w:val="Tableaugras"/>
              <w:keepNext/>
              <w:keepLines/>
              <w:jc w:val="center"/>
            </w:pPr>
            <w:r w:rsidRPr="00C36FA8">
              <w:t>4</w:t>
            </w:r>
            <w:r w:rsidR="002D21C7">
              <w:t>0</w:t>
            </w:r>
            <w:r w:rsidR="00C74CA4">
              <w:t>%</w:t>
            </w:r>
          </w:p>
        </w:tc>
      </w:tr>
      <w:tr w:rsidR="0050414D" w:rsidRPr="002563EB" w14:paraId="64884C57" w14:textId="77777777" w:rsidTr="00813354">
        <w:trPr>
          <w:cantSplit/>
        </w:trPr>
        <w:tc>
          <w:tcPr>
            <w:tcW w:w="623" w:type="dxa"/>
            <w:tcBorders>
              <w:top w:val="single" w:sz="12" w:space="0" w:color="auto"/>
              <w:left w:val="single" w:sz="4" w:space="0" w:color="auto"/>
              <w:bottom w:val="single" w:sz="4" w:space="0" w:color="auto"/>
            </w:tcBorders>
            <w:vAlign w:val="center"/>
          </w:tcPr>
          <w:p w14:paraId="64884C53" w14:textId="77777777" w:rsidR="0050414D" w:rsidRPr="002563EB" w:rsidRDefault="0050414D" w:rsidP="00813354">
            <w:pPr>
              <w:pStyle w:val="Tableau"/>
              <w:keepNext/>
              <w:keepLines/>
              <w:rPr>
                <w:lang w:val="fr-CH"/>
              </w:rPr>
            </w:pPr>
          </w:p>
        </w:tc>
        <w:tc>
          <w:tcPr>
            <w:tcW w:w="850" w:type="dxa"/>
            <w:tcBorders>
              <w:top w:val="single" w:sz="12" w:space="0" w:color="auto"/>
              <w:bottom w:val="single" w:sz="4" w:space="0" w:color="auto"/>
            </w:tcBorders>
            <w:vAlign w:val="center"/>
          </w:tcPr>
          <w:p w14:paraId="64884C54" w14:textId="77777777" w:rsidR="0050414D" w:rsidRPr="002563EB" w:rsidRDefault="0050414D" w:rsidP="00813354">
            <w:pPr>
              <w:pStyle w:val="Tableaugras"/>
              <w:keepNext/>
              <w:keepLines/>
              <w:rPr>
                <w:lang w:val="fr-CH"/>
              </w:rPr>
            </w:pPr>
            <w:r w:rsidRPr="002563EB">
              <w:rPr>
                <w:lang w:val="fr-CH"/>
              </w:rPr>
              <w:t>Fiche</w:t>
            </w:r>
          </w:p>
        </w:tc>
        <w:tc>
          <w:tcPr>
            <w:tcW w:w="7261" w:type="dxa"/>
            <w:gridSpan w:val="3"/>
            <w:tcBorders>
              <w:top w:val="single" w:sz="12" w:space="0" w:color="auto"/>
              <w:bottom w:val="single" w:sz="4" w:space="0" w:color="auto"/>
            </w:tcBorders>
            <w:vAlign w:val="center"/>
          </w:tcPr>
          <w:p w14:paraId="64884C55" w14:textId="77777777" w:rsidR="0050414D" w:rsidRPr="002563EB" w:rsidRDefault="0050414D" w:rsidP="00813354">
            <w:pPr>
              <w:pStyle w:val="Tableaugras"/>
              <w:keepNext/>
              <w:keepLines/>
              <w:rPr>
                <w:lang w:val="fr-CH"/>
              </w:rPr>
            </w:pPr>
            <w:r w:rsidRPr="002563EB">
              <w:rPr>
                <w:lang w:val="fr-CH"/>
              </w:rPr>
              <w:t>Libellé des éléments d’appréciation</w:t>
            </w:r>
          </w:p>
        </w:tc>
        <w:tc>
          <w:tcPr>
            <w:tcW w:w="678" w:type="dxa"/>
            <w:gridSpan w:val="2"/>
            <w:tcBorders>
              <w:top w:val="single" w:sz="12" w:space="0" w:color="auto"/>
            </w:tcBorders>
            <w:shd w:val="clear" w:color="auto" w:fill="auto"/>
          </w:tcPr>
          <w:p w14:paraId="64884C56" w14:textId="77777777" w:rsidR="0050414D" w:rsidRPr="002563EB" w:rsidRDefault="0050414D" w:rsidP="00813354">
            <w:pPr>
              <w:pStyle w:val="Tableau"/>
              <w:keepNext/>
              <w:keepLines/>
              <w:jc w:val="center"/>
            </w:pPr>
          </w:p>
        </w:tc>
      </w:tr>
      <w:tr w:rsidR="0050414D" w:rsidRPr="002563EB" w14:paraId="64884C5C" w14:textId="77777777" w:rsidTr="00813354">
        <w:trPr>
          <w:cantSplit/>
        </w:trPr>
        <w:tc>
          <w:tcPr>
            <w:tcW w:w="623" w:type="dxa"/>
            <w:tcBorders>
              <w:left w:val="single" w:sz="4" w:space="0" w:color="auto"/>
              <w:bottom w:val="single" w:sz="4" w:space="0" w:color="auto"/>
            </w:tcBorders>
            <w:vAlign w:val="center"/>
          </w:tcPr>
          <w:p w14:paraId="64884C58" w14:textId="77777777" w:rsidR="0050414D" w:rsidRPr="00C36FA8" w:rsidRDefault="0050414D" w:rsidP="00813354">
            <w:pPr>
              <w:pStyle w:val="Tableau"/>
              <w:keepNext/>
              <w:keepLines/>
            </w:pPr>
            <w:r w:rsidRPr="00C36FA8">
              <w:t>2.1</w:t>
            </w:r>
          </w:p>
        </w:tc>
        <w:tc>
          <w:tcPr>
            <w:tcW w:w="850" w:type="dxa"/>
            <w:vAlign w:val="center"/>
          </w:tcPr>
          <w:p w14:paraId="64884C59" w14:textId="37859254" w:rsidR="0050414D" w:rsidRPr="00C36FA8" w:rsidRDefault="00BA5118" w:rsidP="00813354">
            <w:pPr>
              <w:pStyle w:val="Tableau"/>
              <w:keepNext/>
              <w:keepLines/>
            </w:pPr>
            <w:r>
              <w:t>F21</w:t>
            </w:r>
          </w:p>
        </w:tc>
        <w:tc>
          <w:tcPr>
            <w:tcW w:w="7261" w:type="dxa"/>
            <w:gridSpan w:val="3"/>
            <w:tcBorders>
              <w:bottom w:val="single" w:sz="4" w:space="0" w:color="auto"/>
            </w:tcBorders>
            <w:vAlign w:val="center"/>
          </w:tcPr>
          <w:p w14:paraId="7DE76465" w14:textId="77777777" w:rsidR="0050414D" w:rsidRDefault="0050414D" w:rsidP="00813354">
            <w:pPr>
              <w:pStyle w:val="Tableau"/>
              <w:keepNext/>
              <w:keepLines/>
            </w:pPr>
            <w:r w:rsidRPr="00C36FA8">
              <w:t>Temps consacré, répartition et planification des moyens</w:t>
            </w:r>
          </w:p>
          <w:p w14:paraId="64884C5A" w14:textId="31037C5D" w:rsidR="00BA5118" w:rsidRPr="00C36FA8" w:rsidRDefault="00BA5118" w:rsidP="00813354">
            <w:pPr>
              <w:pStyle w:val="Tableau"/>
              <w:keepNext/>
              <w:keepLines/>
            </w:pPr>
            <w:r w:rsidRPr="00C36FA8">
              <w:t>Nombre d’heures offertes par le candidat (sans les apprentis) pour l’exécution du marché</w:t>
            </w:r>
          </w:p>
        </w:tc>
        <w:tc>
          <w:tcPr>
            <w:tcW w:w="678" w:type="dxa"/>
            <w:gridSpan w:val="2"/>
            <w:tcBorders>
              <w:right w:val="single" w:sz="4" w:space="0" w:color="auto"/>
            </w:tcBorders>
            <w:vAlign w:val="center"/>
          </w:tcPr>
          <w:p w14:paraId="64884C5B" w14:textId="77777777" w:rsidR="0050414D" w:rsidRPr="00C36FA8" w:rsidRDefault="0050414D" w:rsidP="00813354">
            <w:pPr>
              <w:pStyle w:val="Tableau"/>
              <w:keepNext/>
              <w:keepLines/>
              <w:jc w:val="center"/>
            </w:pPr>
            <w:r w:rsidRPr="00C36FA8">
              <w:t>20</w:t>
            </w:r>
            <w:r w:rsidR="00C74CA4">
              <w:t>%</w:t>
            </w:r>
          </w:p>
        </w:tc>
      </w:tr>
      <w:tr w:rsidR="00C60CBD" w:rsidRPr="002563EB" w14:paraId="64884C6D" w14:textId="77777777" w:rsidTr="00813354">
        <w:trPr>
          <w:cantSplit/>
        </w:trPr>
        <w:tc>
          <w:tcPr>
            <w:tcW w:w="623" w:type="dxa"/>
            <w:tcBorders>
              <w:left w:val="single" w:sz="4" w:space="0" w:color="auto"/>
              <w:bottom w:val="single" w:sz="4" w:space="0" w:color="auto"/>
            </w:tcBorders>
            <w:vAlign w:val="center"/>
          </w:tcPr>
          <w:p w14:paraId="64884C69" w14:textId="77777777" w:rsidR="00C60CBD" w:rsidRPr="00C36FA8" w:rsidRDefault="00C60CBD" w:rsidP="00813354">
            <w:pPr>
              <w:pStyle w:val="Tableau"/>
              <w:keepNext/>
              <w:keepLines/>
            </w:pPr>
            <w:r w:rsidRPr="00C36FA8">
              <w:t>2.2</w:t>
            </w:r>
          </w:p>
        </w:tc>
        <w:tc>
          <w:tcPr>
            <w:tcW w:w="850" w:type="dxa"/>
            <w:tcBorders>
              <w:right w:val="nil"/>
            </w:tcBorders>
            <w:vAlign w:val="center"/>
          </w:tcPr>
          <w:p w14:paraId="64884C6A" w14:textId="77777777" w:rsidR="00C60CBD" w:rsidRPr="00C36FA8" w:rsidRDefault="00C60CBD" w:rsidP="00813354">
            <w:pPr>
              <w:pStyle w:val="Tableau"/>
              <w:keepNext/>
              <w:keepLines/>
            </w:pPr>
            <w:r w:rsidRPr="00C36FA8">
              <w:t>F22</w:t>
            </w:r>
          </w:p>
        </w:tc>
        <w:tc>
          <w:tcPr>
            <w:tcW w:w="7261" w:type="dxa"/>
            <w:gridSpan w:val="3"/>
            <w:tcBorders>
              <w:right w:val="single" w:sz="4" w:space="0" w:color="auto"/>
            </w:tcBorders>
            <w:vAlign w:val="center"/>
          </w:tcPr>
          <w:p w14:paraId="64884C6B" w14:textId="2DDEF08E" w:rsidR="00C60CBD" w:rsidRPr="00C36FA8" w:rsidRDefault="00C60CBD" w:rsidP="00813354">
            <w:pPr>
              <w:pStyle w:val="Tableau"/>
              <w:keepNext/>
              <w:keepLines/>
            </w:pPr>
            <w:r w:rsidRPr="00C36FA8">
              <w:t xml:space="preserve">Qualifications </w:t>
            </w:r>
            <w:r w:rsidR="00C45B0B">
              <w:t xml:space="preserve">du </w:t>
            </w:r>
            <w:r w:rsidR="00C45B0B" w:rsidRPr="00C45B0B">
              <w:rPr>
                <w:color w:val="0070C0"/>
              </w:rPr>
              <w:t>chef de projet</w:t>
            </w:r>
            <w:r w:rsidRPr="00C45B0B">
              <w:rPr>
                <w:color w:val="0070C0"/>
              </w:rPr>
              <w:t xml:space="preserve"> </w:t>
            </w:r>
            <w:r w:rsidRPr="00C36FA8">
              <w:t>désigné pour l’exécution du marché</w:t>
            </w:r>
          </w:p>
        </w:tc>
        <w:tc>
          <w:tcPr>
            <w:tcW w:w="678" w:type="dxa"/>
            <w:gridSpan w:val="2"/>
            <w:tcBorders>
              <w:left w:val="single" w:sz="4" w:space="0" w:color="auto"/>
            </w:tcBorders>
            <w:vAlign w:val="center"/>
          </w:tcPr>
          <w:p w14:paraId="64884C6C" w14:textId="77777777" w:rsidR="00C60CBD" w:rsidRPr="00C36FA8" w:rsidRDefault="00C60CBD" w:rsidP="002D21C7">
            <w:pPr>
              <w:pStyle w:val="Tableau"/>
              <w:keepNext/>
              <w:keepLines/>
              <w:jc w:val="center"/>
            </w:pPr>
            <w:r w:rsidRPr="00C36FA8">
              <w:t>1</w:t>
            </w:r>
            <w:r w:rsidR="002D21C7">
              <w:t>2</w:t>
            </w:r>
            <w:r w:rsidR="00C74CA4">
              <w:t>%</w:t>
            </w:r>
          </w:p>
        </w:tc>
      </w:tr>
      <w:tr w:rsidR="00C60CBD" w:rsidRPr="002563EB" w14:paraId="64884C72" w14:textId="77777777" w:rsidTr="00813354">
        <w:trPr>
          <w:cantSplit/>
        </w:trPr>
        <w:tc>
          <w:tcPr>
            <w:tcW w:w="623" w:type="dxa"/>
            <w:tcBorders>
              <w:left w:val="single" w:sz="4" w:space="0" w:color="auto"/>
              <w:bottom w:val="single" w:sz="4" w:space="0" w:color="auto"/>
            </w:tcBorders>
            <w:vAlign w:val="center"/>
          </w:tcPr>
          <w:p w14:paraId="64884C6E" w14:textId="77777777" w:rsidR="00C60CBD" w:rsidRPr="00C36FA8" w:rsidRDefault="00C60CBD" w:rsidP="00813354">
            <w:pPr>
              <w:pStyle w:val="Tableau"/>
              <w:keepNext/>
              <w:keepLines/>
            </w:pPr>
            <w:r w:rsidRPr="00C36FA8">
              <w:t>2.3</w:t>
            </w:r>
          </w:p>
        </w:tc>
        <w:tc>
          <w:tcPr>
            <w:tcW w:w="850" w:type="dxa"/>
            <w:tcBorders>
              <w:bottom w:val="single" w:sz="4" w:space="0" w:color="auto"/>
            </w:tcBorders>
            <w:vAlign w:val="center"/>
          </w:tcPr>
          <w:p w14:paraId="64884C6F" w14:textId="77777777" w:rsidR="00C60CBD" w:rsidRPr="00C36FA8" w:rsidRDefault="00C60CBD" w:rsidP="00813354">
            <w:pPr>
              <w:pStyle w:val="Tableau"/>
              <w:keepNext/>
              <w:keepLines/>
            </w:pPr>
            <w:r w:rsidRPr="00C36FA8">
              <w:t>F23</w:t>
            </w:r>
          </w:p>
        </w:tc>
        <w:tc>
          <w:tcPr>
            <w:tcW w:w="7261" w:type="dxa"/>
            <w:gridSpan w:val="3"/>
            <w:tcBorders>
              <w:bottom w:val="single" w:sz="4" w:space="0" w:color="auto"/>
            </w:tcBorders>
            <w:vAlign w:val="center"/>
          </w:tcPr>
          <w:p w14:paraId="64884C70" w14:textId="77777777" w:rsidR="00C60CBD" w:rsidRPr="00C36FA8" w:rsidRDefault="00C60CBD" w:rsidP="00813354">
            <w:pPr>
              <w:pStyle w:val="Tableau"/>
              <w:keepNext/>
              <w:keepLines/>
            </w:pPr>
            <w:r w:rsidRPr="00C36FA8">
              <w:t>Organigramme opérationnel avec désignation des personnes-clés et de leur remplaçant, ainsi que les liens hiérarchiques et décisionnels vis-à-vis de l’organisation du Maître de l’ouvrage</w:t>
            </w:r>
          </w:p>
        </w:tc>
        <w:tc>
          <w:tcPr>
            <w:tcW w:w="678" w:type="dxa"/>
            <w:gridSpan w:val="2"/>
            <w:tcBorders>
              <w:top w:val="single" w:sz="4" w:space="0" w:color="auto"/>
              <w:bottom w:val="single" w:sz="4" w:space="0" w:color="auto"/>
              <w:right w:val="single" w:sz="4" w:space="0" w:color="auto"/>
            </w:tcBorders>
            <w:vAlign w:val="center"/>
          </w:tcPr>
          <w:p w14:paraId="64884C71" w14:textId="77777777" w:rsidR="00C60CBD" w:rsidRPr="00C36FA8" w:rsidRDefault="002D21C7" w:rsidP="00813354">
            <w:pPr>
              <w:pStyle w:val="Tableau"/>
              <w:keepNext/>
              <w:keepLines/>
              <w:jc w:val="center"/>
            </w:pPr>
            <w:r>
              <w:t>8</w:t>
            </w:r>
            <w:r w:rsidR="00C74CA4">
              <w:t>%</w:t>
            </w:r>
          </w:p>
        </w:tc>
      </w:tr>
      <w:tr w:rsidR="0050414D" w:rsidRPr="002563EB" w14:paraId="64884C77" w14:textId="77777777" w:rsidTr="00813354">
        <w:trPr>
          <w:cantSplit/>
        </w:trPr>
        <w:tc>
          <w:tcPr>
            <w:tcW w:w="1473" w:type="dxa"/>
            <w:gridSpan w:val="2"/>
            <w:tcBorders>
              <w:top w:val="single" w:sz="12" w:space="0" w:color="auto"/>
              <w:left w:val="single" w:sz="12" w:space="0" w:color="auto"/>
              <w:bottom w:val="single" w:sz="12" w:space="0" w:color="auto"/>
              <w:right w:val="nil"/>
            </w:tcBorders>
            <w:shd w:val="clear" w:color="auto" w:fill="E6E6E6"/>
            <w:vAlign w:val="center"/>
          </w:tcPr>
          <w:p w14:paraId="64884C73" w14:textId="77777777" w:rsidR="0050414D" w:rsidRPr="002563EB" w:rsidRDefault="0050414D" w:rsidP="00C36FA8">
            <w:pPr>
              <w:pStyle w:val="Tableaugras"/>
              <w:rPr>
                <w:lang w:val="fr-CH"/>
              </w:rPr>
            </w:pPr>
            <w:r w:rsidRPr="002563EB">
              <w:rPr>
                <w:lang w:val="fr-CH"/>
              </w:rPr>
              <w:t>Critère n° 3</w:t>
            </w:r>
          </w:p>
        </w:tc>
        <w:tc>
          <w:tcPr>
            <w:tcW w:w="4111" w:type="dxa"/>
            <w:tcBorders>
              <w:top w:val="single" w:sz="12" w:space="0" w:color="auto"/>
              <w:left w:val="nil"/>
              <w:bottom w:val="single" w:sz="12" w:space="0" w:color="auto"/>
              <w:right w:val="nil"/>
            </w:tcBorders>
            <w:shd w:val="clear" w:color="auto" w:fill="E6E6E6"/>
            <w:vAlign w:val="center"/>
          </w:tcPr>
          <w:p w14:paraId="64884C74" w14:textId="2B2657BB" w:rsidR="008B3BE3" w:rsidRPr="002563EB" w:rsidRDefault="0050414D" w:rsidP="00C36FA8">
            <w:pPr>
              <w:pStyle w:val="Tableaugras"/>
              <w:rPr>
                <w:lang w:val="fr-CH"/>
              </w:rPr>
            </w:pPr>
            <w:r w:rsidRPr="002563EB">
              <w:rPr>
                <w:lang w:val="fr-CH"/>
              </w:rPr>
              <w:t>Qualité technique de l’offre</w:t>
            </w:r>
          </w:p>
        </w:tc>
        <w:tc>
          <w:tcPr>
            <w:tcW w:w="3150" w:type="dxa"/>
            <w:gridSpan w:val="2"/>
            <w:tcBorders>
              <w:top w:val="single" w:sz="12" w:space="0" w:color="auto"/>
              <w:left w:val="nil"/>
              <w:bottom w:val="single" w:sz="12" w:space="0" w:color="auto"/>
              <w:right w:val="nil"/>
            </w:tcBorders>
            <w:shd w:val="clear" w:color="auto" w:fill="E6E6E6"/>
            <w:vAlign w:val="center"/>
          </w:tcPr>
          <w:p w14:paraId="64884C75" w14:textId="77777777" w:rsidR="0050414D" w:rsidRPr="00C36FA8" w:rsidRDefault="0050414D" w:rsidP="0050414D">
            <w:pPr>
              <w:pStyle w:val="Tableau"/>
              <w:jc w:val="right"/>
            </w:pPr>
            <w:r w:rsidRPr="00C36FA8">
              <w:t>Coeffi</w:t>
            </w:r>
            <w:r>
              <w:t>cient de pondération total</w:t>
            </w:r>
            <w:r w:rsidRPr="00C36FA8">
              <w:t> :</w:t>
            </w:r>
          </w:p>
        </w:tc>
        <w:tc>
          <w:tcPr>
            <w:tcW w:w="678" w:type="dxa"/>
            <w:gridSpan w:val="2"/>
            <w:tcBorders>
              <w:top w:val="single" w:sz="12" w:space="0" w:color="auto"/>
              <w:left w:val="nil"/>
              <w:bottom w:val="single" w:sz="12" w:space="0" w:color="auto"/>
              <w:right w:val="single" w:sz="12" w:space="0" w:color="auto"/>
            </w:tcBorders>
            <w:shd w:val="clear" w:color="auto" w:fill="E6E6E6"/>
            <w:vAlign w:val="center"/>
          </w:tcPr>
          <w:p w14:paraId="64884C76" w14:textId="77777777" w:rsidR="0050414D" w:rsidRPr="002563EB" w:rsidRDefault="0050414D" w:rsidP="00C36FA8">
            <w:pPr>
              <w:pStyle w:val="Tableaugras"/>
              <w:jc w:val="center"/>
              <w:rPr>
                <w:lang w:val="fr-CH"/>
              </w:rPr>
            </w:pPr>
            <w:r>
              <w:rPr>
                <w:lang w:val="fr-CH"/>
              </w:rPr>
              <w:t>20</w:t>
            </w:r>
            <w:r w:rsidR="00C74CA4">
              <w:rPr>
                <w:lang w:val="fr-CH"/>
              </w:rPr>
              <w:t>%</w:t>
            </w:r>
          </w:p>
        </w:tc>
      </w:tr>
      <w:tr w:rsidR="0050414D" w:rsidRPr="002563EB" w14:paraId="64884C7C" w14:textId="77777777" w:rsidTr="00813354">
        <w:trPr>
          <w:cantSplit/>
        </w:trPr>
        <w:tc>
          <w:tcPr>
            <w:tcW w:w="623" w:type="dxa"/>
            <w:tcBorders>
              <w:top w:val="single" w:sz="12" w:space="0" w:color="auto"/>
              <w:left w:val="single" w:sz="4" w:space="0" w:color="auto"/>
              <w:bottom w:val="single" w:sz="4" w:space="0" w:color="auto"/>
            </w:tcBorders>
            <w:vAlign w:val="center"/>
          </w:tcPr>
          <w:p w14:paraId="64884C78" w14:textId="77777777" w:rsidR="0050414D" w:rsidRPr="002563EB" w:rsidRDefault="0050414D" w:rsidP="004F068B">
            <w:pPr>
              <w:pStyle w:val="Tableau"/>
              <w:rPr>
                <w:lang w:val="fr-CH"/>
              </w:rPr>
            </w:pPr>
          </w:p>
        </w:tc>
        <w:tc>
          <w:tcPr>
            <w:tcW w:w="850" w:type="dxa"/>
            <w:tcBorders>
              <w:top w:val="single" w:sz="12" w:space="0" w:color="auto"/>
              <w:bottom w:val="single" w:sz="4" w:space="0" w:color="auto"/>
            </w:tcBorders>
            <w:vAlign w:val="center"/>
          </w:tcPr>
          <w:p w14:paraId="64884C79" w14:textId="77777777" w:rsidR="0050414D" w:rsidRPr="002563EB" w:rsidRDefault="0050414D" w:rsidP="00C36FA8">
            <w:pPr>
              <w:pStyle w:val="Tableaugras"/>
              <w:rPr>
                <w:lang w:val="fr-CH"/>
              </w:rPr>
            </w:pPr>
            <w:r w:rsidRPr="002563EB">
              <w:rPr>
                <w:lang w:val="fr-CH"/>
              </w:rPr>
              <w:t>Fiche</w:t>
            </w:r>
          </w:p>
        </w:tc>
        <w:tc>
          <w:tcPr>
            <w:tcW w:w="7261" w:type="dxa"/>
            <w:gridSpan w:val="3"/>
            <w:tcBorders>
              <w:top w:val="single" w:sz="12" w:space="0" w:color="auto"/>
              <w:bottom w:val="single" w:sz="4" w:space="0" w:color="auto"/>
            </w:tcBorders>
            <w:vAlign w:val="center"/>
          </w:tcPr>
          <w:p w14:paraId="64884C7A" w14:textId="77777777" w:rsidR="0050414D" w:rsidRPr="002563EB" w:rsidRDefault="0050414D" w:rsidP="00C36FA8">
            <w:pPr>
              <w:pStyle w:val="Tableaugras"/>
              <w:rPr>
                <w:lang w:val="fr-CH"/>
              </w:rPr>
            </w:pPr>
            <w:r w:rsidRPr="002563EB">
              <w:rPr>
                <w:lang w:val="fr-CH"/>
              </w:rPr>
              <w:t>Libellé des éléments d’appréciation</w:t>
            </w:r>
          </w:p>
        </w:tc>
        <w:tc>
          <w:tcPr>
            <w:tcW w:w="678" w:type="dxa"/>
            <w:gridSpan w:val="2"/>
            <w:tcBorders>
              <w:top w:val="single" w:sz="12" w:space="0" w:color="auto"/>
            </w:tcBorders>
            <w:shd w:val="clear" w:color="auto" w:fill="auto"/>
            <w:vAlign w:val="center"/>
          </w:tcPr>
          <w:p w14:paraId="64884C7B" w14:textId="77777777" w:rsidR="0050414D" w:rsidRPr="002563EB" w:rsidRDefault="0050414D" w:rsidP="00C36FA8">
            <w:pPr>
              <w:suppressAutoHyphens w:val="0"/>
              <w:overflowPunct/>
              <w:autoSpaceDE/>
              <w:autoSpaceDN/>
              <w:adjustRightInd/>
              <w:spacing w:before="0" w:after="0" w:line="240" w:lineRule="auto"/>
              <w:ind w:left="0"/>
              <w:jc w:val="center"/>
              <w:textAlignment w:val="auto"/>
            </w:pPr>
          </w:p>
        </w:tc>
      </w:tr>
      <w:tr w:rsidR="0050414D" w:rsidRPr="002563EB" w14:paraId="64884C81" w14:textId="77777777" w:rsidTr="00813354">
        <w:trPr>
          <w:cantSplit/>
        </w:trPr>
        <w:tc>
          <w:tcPr>
            <w:tcW w:w="623" w:type="dxa"/>
            <w:tcBorders>
              <w:left w:val="single" w:sz="4" w:space="0" w:color="auto"/>
              <w:bottom w:val="single" w:sz="4" w:space="0" w:color="auto"/>
            </w:tcBorders>
            <w:vAlign w:val="center"/>
          </w:tcPr>
          <w:p w14:paraId="64884C7D" w14:textId="77777777" w:rsidR="0050414D" w:rsidRPr="002563EB" w:rsidRDefault="0050414D" w:rsidP="004F068B">
            <w:pPr>
              <w:pStyle w:val="Tableau"/>
              <w:rPr>
                <w:lang w:val="fr-CH"/>
              </w:rPr>
            </w:pPr>
            <w:r w:rsidRPr="002563EB">
              <w:rPr>
                <w:lang w:val="fr-CH"/>
              </w:rPr>
              <w:t>3.1</w:t>
            </w:r>
          </w:p>
        </w:tc>
        <w:tc>
          <w:tcPr>
            <w:tcW w:w="850" w:type="dxa"/>
            <w:tcBorders>
              <w:bottom w:val="single" w:sz="4" w:space="0" w:color="auto"/>
            </w:tcBorders>
            <w:vAlign w:val="center"/>
          </w:tcPr>
          <w:p w14:paraId="64884C7E" w14:textId="77777777" w:rsidR="0050414D" w:rsidRPr="002563EB" w:rsidRDefault="0050414D" w:rsidP="004F068B">
            <w:pPr>
              <w:pStyle w:val="Tableau"/>
              <w:rPr>
                <w:lang w:val="fr-CH"/>
              </w:rPr>
            </w:pPr>
            <w:r w:rsidRPr="002563EB">
              <w:rPr>
                <w:lang w:val="fr-CH"/>
              </w:rPr>
              <w:t>F31</w:t>
            </w:r>
          </w:p>
        </w:tc>
        <w:tc>
          <w:tcPr>
            <w:tcW w:w="7261" w:type="dxa"/>
            <w:gridSpan w:val="3"/>
            <w:tcBorders>
              <w:bottom w:val="single" w:sz="4" w:space="0" w:color="auto"/>
            </w:tcBorders>
            <w:vAlign w:val="center"/>
          </w:tcPr>
          <w:p w14:paraId="64884C7F" w14:textId="77777777" w:rsidR="0050414D" w:rsidRPr="002563EB" w:rsidRDefault="0050414D" w:rsidP="004F068B">
            <w:pPr>
              <w:pStyle w:val="Tableau"/>
            </w:pPr>
            <w:r w:rsidRPr="002563EB">
              <w:t>Propositions du candidat pour satisfaire les exigences du client : analyse des risques liés au mandat et au projet, mesures à prendre pour empêcher leur occurrence, réserves techniques et explication de l’offre</w:t>
            </w:r>
          </w:p>
        </w:tc>
        <w:tc>
          <w:tcPr>
            <w:tcW w:w="678" w:type="dxa"/>
            <w:gridSpan w:val="2"/>
            <w:shd w:val="clear" w:color="auto" w:fill="auto"/>
            <w:vAlign w:val="center"/>
          </w:tcPr>
          <w:p w14:paraId="64884C80" w14:textId="77777777" w:rsidR="0050414D" w:rsidRPr="002563EB" w:rsidRDefault="0050414D" w:rsidP="00C36FA8">
            <w:pPr>
              <w:suppressAutoHyphens w:val="0"/>
              <w:overflowPunct/>
              <w:autoSpaceDE/>
              <w:autoSpaceDN/>
              <w:adjustRightInd/>
              <w:spacing w:before="0" w:after="0" w:line="240" w:lineRule="auto"/>
              <w:ind w:left="0"/>
              <w:jc w:val="center"/>
              <w:textAlignment w:val="auto"/>
            </w:pPr>
            <w:r>
              <w:t>20</w:t>
            </w:r>
            <w:r w:rsidR="00C74CA4">
              <w:t>%</w:t>
            </w:r>
          </w:p>
        </w:tc>
      </w:tr>
      <w:tr w:rsidR="0050414D" w:rsidRPr="002563EB" w14:paraId="64884C86" w14:textId="77777777" w:rsidTr="00813354">
        <w:trPr>
          <w:cantSplit/>
        </w:trPr>
        <w:tc>
          <w:tcPr>
            <w:tcW w:w="1473" w:type="dxa"/>
            <w:gridSpan w:val="2"/>
            <w:tcBorders>
              <w:top w:val="single" w:sz="12" w:space="0" w:color="auto"/>
              <w:left w:val="single" w:sz="12" w:space="0" w:color="auto"/>
              <w:bottom w:val="single" w:sz="12" w:space="0" w:color="auto"/>
              <w:right w:val="nil"/>
            </w:tcBorders>
            <w:shd w:val="clear" w:color="auto" w:fill="E6E6E6"/>
            <w:vAlign w:val="center"/>
          </w:tcPr>
          <w:p w14:paraId="64884C82" w14:textId="77777777" w:rsidR="0050414D" w:rsidRPr="002563EB" w:rsidRDefault="0050414D" w:rsidP="00E030E3">
            <w:pPr>
              <w:pStyle w:val="Tableaugras"/>
              <w:keepNext/>
              <w:keepLines/>
              <w:rPr>
                <w:lang w:val="fr-CH"/>
              </w:rPr>
            </w:pPr>
            <w:r w:rsidRPr="002563EB">
              <w:rPr>
                <w:lang w:val="fr-CH"/>
              </w:rPr>
              <w:t>Critère n° 4</w:t>
            </w:r>
          </w:p>
        </w:tc>
        <w:tc>
          <w:tcPr>
            <w:tcW w:w="4111" w:type="dxa"/>
            <w:tcBorders>
              <w:top w:val="single" w:sz="12" w:space="0" w:color="auto"/>
              <w:left w:val="nil"/>
              <w:bottom w:val="single" w:sz="12" w:space="0" w:color="auto"/>
              <w:right w:val="nil"/>
            </w:tcBorders>
            <w:shd w:val="clear" w:color="auto" w:fill="E6E6E6"/>
            <w:vAlign w:val="center"/>
          </w:tcPr>
          <w:p w14:paraId="64884C83" w14:textId="22ED83A5" w:rsidR="008B3BE3" w:rsidRPr="002563EB" w:rsidRDefault="0050414D" w:rsidP="00E030E3">
            <w:pPr>
              <w:pStyle w:val="Tableaugras"/>
              <w:keepNext/>
              <w:keepLines/>
              <w:rPr>
                <w:lang w:val="fr-CH"/>
              </w:rPr>
            </w:pPr>
            <w:r w:rsidRPr="002563EB">
              <w:rPr>
                <w:lang w:val="fr-CH"/>
              </w:rPr>
              <w:t>Contribution du candidat aux critères DD</w:t>
            </w:r>
          </w:p>
        </w:tc>
        <w:tc>
          <w:tcPr>
            <w:tcW w:w="3150" w:type="dxa"/>
            <w:gridSpan w:val="2"/>
            <w:tcBorders>
              <w:top w:val="single" w:sz="12" w:space="0" w:color="auto"/>
              <w:left w:val="nil"/>
              <w:bottom w:val="single" w:sz="12" w:space="0" w:color="auto"/>
              <w:right w:val="nil"/>
            </w:tcBorders>
            <w:shd w:val="clear" w:color="auto" w:fill="E6E6E6"/>
            <w:vAlign w:val="center"/>
          </w:tcPr>
          <w:p w14:paraId="64884C84" w14:textId="77777777" w:rsidR="0050414D" w:rsidRPr="00C36FA8" w:rsidRDefault="0050414D" w:rsidP="00E030E3">
            <w:pPr>
              <w:pStyle w:val="Tableau"/>
              <w:keepNext/>
              <w:keepLines/>
              <w:jc w:val="right"/>
            </w:pPr>
            <w:r w:rsidRPr="00C36FA8">
              <w:t>Coeffi</w:t>
            </w:r>
            <w:r>
              <w:t>cient de pondération total</w:t>
            </w:r>
            <w:r w:rsidRPr="00C36FA8">
              <w:t> :</w:t>
            </w:r>
          </w:p>
        </w:tc>
        <w:tc>
          <w:tcPr>
            <w:tcW w:w="678" w:type="dxa"/>
            <w:gridSpan w:val="2"/>
            <w:tcBorders>
              <w:top w:val="single" w:sz="12" w:space="0" w:color="auto"/>
              <w:left w:val="nil"/>
              <w:bottom w:val="single" w:sz="12" w:space="0" w:color="auto"/>
              <w:right w:val="single" w:sz="12" w:space="0" w:color="auto"/>
            </w:tcBorders>
            <w:shd w:val="clear" w:color="auto" w:fill="E6E6E6"/>
            <w:vAlign w:val="center"/>
          </w:tcPr>
          <w:p w14:paraId="64884C85" w14:textId="77777777" w:rsidR="0050414D" w:rsidRPr="002563EB" w:rsidRDefault="0050414D" w:rsidP="00E030E3">
            <w:pPr>
              <w:pStyle w:val="Tableaugras"/>
              <w:keepNext/>
              <w:keepLines/>
              <w:jc w:val="center"/>
              <w:rPr>
                <w:lang w:val="fr-CH"/>
              </w:rPr>
            </w:pPr>
            <w:r w:rsidRPr="002563EB">
              <w:rPr>
                <w:lang w:val="fr-CH"/>
              </w:rPr>
              <w:t>9</w:t>
            </w:r>
            <w:r w:rsidR="00C74CA4">
              <w:rPr>
                <w:lang w:val="fr-CH"/>
              </w:rPr>
              <w:t>%</w:t>
            </w:r>
          </w:p>
        </w:tc>
      </w:tr>
      <w:tr w:rsidR="0050414D" w:rsidRPr="002563EB" w14:paraId="64884C8B" w14:textId="77777777" w:rsidTr="00813354">
        <w:trPr>
          <w:cantSplit/>
        </w:trPr>
        <w:tc>
          <w:tcPr>
            <w:tcW w:w="623" w:type="dxa"/>
            <w:tcBorders>
              <w:top w:val="single" w:sz="12" w:space="0" w:color="auto"/>
              <w:left w:val="single" w:sz="4" w:space="0" w:color="auto"/>
              <w:bottom w:val="single" w:sz="4" w:space="0" w:color="auto"/>
            </w:tcBorders>
            <w:vAlign w:val="center"/>
          </w:tcPr>
          <w:p w14:paraId="64884C87" w14:textId="77777777" w:rsidR="0050414D" w:rsidRPr="002563EB" w:rsidRDefault="0050414D" w:rsidP="00E030E3">
            <w:pPr>
              <w:pStyle w:val="Tableau"/>
              <w:keepNext/>
              <w:keepLines/>
              <w:rPr>
                <w:lang w:val="fr-CH"/>
              </w:rPr>
            </w:pPr>
          </w:p>
        </w:tc>
        <w:tc>
          <w:tcPr>
            <w:tcW w:w="850" w:type="dxa"/>
            <w:tcBorders>
              <w:top w:val="single" w:sz="12" w:space="0" w:color="auto"/>
              <w:bottom w:val="single" w:sz="4" w:space="0" w:color="auto"/>
            </w:tcBorders>
            <w:vAlign w:val="center"/>
          </w:tcPr>
          <w:p w14:paraId="64884C88" w14:textId="77777777" w:rsidR="0050414D" w:rsidRPr="002563EB" w:rsidRDefault="0050414D" w:rsidP="00E030E3">
            <w:pPr>
              <w:pStyle w:val="Tableaugras"/>
              <w:keepNext/>
              <w:keepLines/>
              <w:rPr>
                <w:lang w:val="fr-CH"/>
              </w:rPr>
            </w:pPr>
            <w:r w:rsidRPr="002563EB">
              <w:rPr>
                <w:lang w:val="fr-CH"/>
              </w:rPr>
              <w:t>Fiche</w:t>
            </w:r>
          </w:p>
        </w:tc>
        <w:tc>
          <w:tcPr>
            <w:tcW w:w="7261" w:type="dxa"/>
            <w:gridSpan w:val="3"/>
            <w:tcBorders>
              <w:top w:val="single" w:sz="12" w:space="0" w:color="auto"/>
              <w:bottom w:val="single" w:sz="4" w:space="0" w:color="auto"/>
            </w:tcBorders>
            <w:vAlign w:val="center"/>
          </w:tcPr>
          <w:p w14:paraId="64884C89" w14:textId="77777777" w:rsidR="0050414D" w:rsidRPr="002563EB" w:rsidRDefault="0050414D" w:rsidP="00E030E3">
            <w:pPr>
              <w:pStyle w:val="Tableaugras"/>
              <w:keepNext/>
              <w:keepLines/>
              <w:rPr>
                <w:lang w:val="fr-CH"/>
              </w:rPr>
            </w:pPr>
            <w:r w:rsidRPr="002563EB">
              <w:rPr>
                <w:lang w:val="fr-CH"/>
              </w:rPr>
              <w:t>Libellé des éléments d’appréciation</w:t>
            </w:r>
          </w:p>
        </w:tc>
        <w:tc>
          <w:tcPr>
            <w:tcW w:w="678" w:type="dxa"/>
            <w:gridSpan w:val="2"/>
            <w:tcBorders>
              <w:top w:val="single" w:sz="12" w:space="0" w:color="auto"/>
              <w:bottom w:val="single" w:sz="4" w:space="0" w:color="auto"/>
              <w:right w:val="single" w:sz="4" w:space="0" w:color="auto"/>
            </w:tcBorders>
            <w:shd w:val="clear" w:color="auto" w:fill="auto"/>
          </w:tcPr>
          <w:p w14:paraId="64884C8A" w14:textId="77777777" w:rsidR="0050414D" w:rsidRPr="002563EB" w:rsidRDefault="0050414D" w:rsidP="00E030E3">
            <w:pPr>
              <w:keepNext/>
              <w:keepLines/>
              <w:suppressAutoHyphens w:val="0"/>
              <w:overflowPunct/>
              <w:autoSpaceDE/>
              <w:autoSpaceDN/>
              <w:adjustRightInd/>
              <w:spacing w:before="0" w:after="0" w:line="240" w:lineRule="auto"/>
              <w:ind w:left="0"/>
              <w:jc w:val="center"/>
              <w:textAlignment w:val="auto"/>
            </w:pPr>
          </w:p>
        </w:tc>
      </w:tr>
      <w:tr w:rsidR="0050414D" w:rsidRPr="0050414D" w14:paraId="64884C90" w14:textId="77777777" w:rsidTr="00813354">
        <w:trPr>
          <w:cantSplit/>
        </w:trPr>
        <w:tc>
          <w:tcPr>
            <w:tcW w:w="623" w:type="dxa"/>
            <w:tcBorders>
              <w:left w:val="single" w:sz="4" w:space="0" w:color="auto"/>
            </w:tcBorders>
            <w:vAlign w:val="center"/>
          </w:tcPr>
          <w:p w14:paraId="64884C8C" w14:textId="77777777" w:rsidR="0050414D" w:rsidRPr="0050414D" w:rsidRDefault="0050414D" w:rsidP="00E030E3">
            <w:pPr>
              <w:pStyle w:val="Tableau"/>
              <w:keepNext/>
              <w:keepLines/>
            </w:pPr>
            <w:r w:rsidRPr="0050414D">
              <w:t>4.1</w:t>
            </w:r>
          </w:p>
        </w:tc>
        <w:tc>
          <w:tcPr>
            <w:tcW w:w="850" w:type="dxa"/>
            <w:vAlign w:val="center"/>
          </w:tcPr>
          <w:p w14:paraId="64884C8D" w14:textId="77777777" w:rsidR="0050414D" w:rsidRPr="0050414D" w:rsidRDefault="0050414D" w:rsidP="00E030E3">
            <w:pPr>
              <w:pStyle w:val="Tableau"/>
              <w:keepNext/>
              <w:keepLines/>
            </w:pPr>
            <w:r w:rsidRPr="0050414D">
              <w:t>F41</w:t>
            </w:r>
          </w:p>
        </w:tc>
        <w:tc>
          <w:tcPr>
            <w:tcW w:w="7261" w:type="dxa"/>
            <w:gridSpan w:val="3"/>
            <w:vAlign w:val="center"/>
          </w:tcPr>
          <w:p w14:paraId="64884C8E" w14:textId="77777777" w:rsidR="0050414D" w:rsidRPr="0050414D" w:rsidRDefault="0050414D" w:rsidP="00E030E3">
            <w:pPr>
              <w:pStyle w:val="Tableau"/>
              <w:keepNext/>
              <w:keepLines/>
            </w:pPr>
            <w:r w:rsidRPr="0050414D">
              <w:t>Organisation qualité du candidat</w:t>
            </w:r>
          </w:p>
        </w:tc>
        <w:tc>
          <w:tcPr>
            <w:tcW w:w="678" w:type="dxa"/>
            <w:gridSpan w:val="2"/>
            <w:tcBorders>
              <w:right w:val="single" w:sz="4" w:space="0" w:color="auto"/>
            </w:tcBorders>
            <w:vAlign w:val="center"/>
          </w:tcPr>
          <w:p w14:paraId="64884C8F" w14:textId="77777777" w:rsidR="0050414D" w:rsidRPr="0050414D" w:rsidRDefault="0050414D" w:rsidP="00E030E3">
            <w:pPr>
              <w:pStyle w:val="Tableau"/>
              <w:keepNext/>
              <w:keepLines/>
              <w:jc w:val="center"/>
            </w:pPr>
            <w:r w:rsidRPr="0050414D">
              <w:t>3</w:t>
            </w:r>
            <w:r w:rsidR="00C74CA4">
              <w:t>%</w:t>
            </w:r>
          </w:p>
        </w:tc>
      </w:tr>
      <w:tr w:rsidR="0050414D" w:rsidRPr="0050414D" w14:paraId="64884C95" w14:textId="77777777" w:rsidTr="00813354">
        <w:trPr>
          <w:cantSplit/>
        </w:trPr>
        <w:tc>
          <w:tcPr>
            <w:tcW w:w="623" w:type="dxa"/>
            <w:tcBorders>
              <w:left w:val="single" w:sz="4" w:space="0" w:color="auto"/>
            </w:tcBorders>
            <w:vAlign w:val="center"/>
          </w:tcPr>
          <w:p w14:paraId="64884C91" w14:textId="77777777" w:rsidR="0050414D" w:rsidRPr="0050414D" w:rsidRDefault="0050414D" w:rsidP="00E030E3">
            <w:pPr>
              <w:pStyle w:val="Tableau"/>
              <w:keepNext/>
              <w:keepLines/>
            </w:pPr>
            <w:r w:rsidRPr="0050414D">
              <w:t>4.2</w:t>
            </w:r>
          </w:p>
        </w:tc>
        <w:tc>
          <w:tcPr>
            <w:tcW w:w="850" w:type="dxa"/>
            <w:vAlign w:val="center"/>
          </w:tcPr>
          <w:p w14:paraId="64884C92" w14:textId="77777777" w:rsidR="0050414D" w:rsidRPr="0050414D" w:rsidRDefault="0050414D" w:rsidP="00E030E3">
            <w:pPr>
              <w:pStyle w:val="Tableau"/>
              <w:keepNext/>
              <w:keepLines/>
            </w:pPr>
            <w:r w:rsidRPr="0050414D">
              <w:t>F42</w:t>
            </w:r>
          </w:p>
        </w:tc>
        <w:tc>
          <w:tcPr>
            <w:tcW w:w="7261" w:type="dxa"/>
            <w:gridSpan w:val="3"/>
            <w:vAlign w:val="center"/>
          </w:tcPr>
          <w:p w14:paraId="64884C93" w14:textId="77777777" w:rsidR="0050414D" w:rsidRPr="0050414D" w:rsidRDefault="0050414D" w:rsidP="00E030E3">
            <w:pPr>
              <w:pStyle w:val="Tableau"/>
              <w:keepNext/>
              <w:keepLines/>
            </w:pPr>
            <w:r w:rsidRPr="0050414D">
              <w:t xml:space="preserve">Contribution du candidat </w:t>
            </w:r>
            <w:r w:rsidR="00E030E3">
              <w:t>a</w:t>
            </w:r>
            <w:r w:rsidRPr="0050414D">
              <w:t>u développement durable</w:t>
            </w:r>
            <w:r w:rsidR="00E030E3">
              <w:t xml:space="preserve"> (aspects environnementaux et sociaux)</w:t>
            </w:r>
          </w:p>
        </w:tc>
        <w:tc>
          <w:tcPr>
            <w:tcW w:w="678" w:type="dxa"/>
            <w:gridSpan w:val="2"/>
            <w:tcBorders>
              <w:right w:val="single" w:sz="4" w:space="0" w:color="auto"/>
            </w:tcBorders>
            <w:vAlign w:val="center"/>
          </w:tcPr>
          <w:p w14:paraId="64884C94" w14:textId="77777777" w:rsidR="0050414D" w:rsidRPr="0050414D" w:rsidRDefault="0089283A" w:rsidP="00E030E3">
            <w:pPr>
              <w:pStyle w:val="Tableau"/>
              <w:keepNext/>
              <w:keepLines/>
              <w:jc w:val="center"/>
            </w:pPr>
            <w:r>
              <w:t>6</w:t>
            </w:r>
            <w:r w:rsidR="00C74CA4">
              <w:t>%</w:t>
            </w:r>
          </w:p>
        </w:tc>
      </w:tr>
      <w:tr w:rsidR="0050414D" w:rsidRPr="002563EB" w14:paraId="64884C9A" w14:textId="77777777" w:rsidTr="00BA5118">
        <w:trPr>
          <w:cantSplit/>
        </w:trPr>
        <w:tc>
          <w:tcPr>
            <w:tcW w:w="1473" w:type="dxa"/>
            <w:gridSpan w:val="2"/>
            <w:tcBorders>
              <w:top w:val="single" w:sz="12" w:space="0" w:color="auto"/>
              <w:left w:val="single" w:sz="12" w:space="0" w:color="auto"/>
              <w:bottom w:val="single" w:sz="12" w:space="0" w:color="auto"/>
              <w:right w:val="nil"/>
            </w:tcBorders>
            <w:shd w:val="clear" w:color="auto" w:fill="E6E6E6"/>
            <w:vAlign w:val="center"/>
          </w:tcPr>
          <w:p w14:paraId="64884C96" w14:textId="77777777" w:rsidR="0050414D" w:rsidRPr="002563EB" w:rsidRDefault="0050414D" w:rsidP="0050414D">
            <w:pPr>
              <w:pStyle w:val="Tableaugras"/>
              <w:rPr>
                <w:lang w:val="fr-CH"/>
              </w:rPr>
            </w:pPr>
            <w:r w:rsidRPr="002563EB">
              <w:rPr>
                <w:lang w:val="fr-CH"/>
              </w:rPr>
              <w:t>Critère n° 5</w:t>
            </w:r>
          </w:p>
        </w:tc>
        <w:tc>
          <w:tcPr>
            <w:tcW w:w="4111" w:type="dxa"/>
            <w:tcBorders>
              <w:top w:val="single" w:sz="12" w:space="0" w:color="auto"/>
              <w:left w:val="nil"/>
              <w:bottom w:val="single" w:sz="12" w:space="0" w:color="auto"/>
              <w:right w:val="nil"/>
            </w:tcBorders>
            <w:shd w:val="clear" w:color="auto" w:fill="E6E6E6"/>
            <w:vAlign w:val="center"/>
          </w:tcPr>
          <w:p w14:paraId="64884C97" w14:textId="77777777" w:rsidR="0050414D" w:rsidRPr="002563EB" w:rsidRDefault="0050414D" w:rsidP="0050414D">
            <w:pPr>
              <w:pStyle w:val="Tableaugras"/>
              <w:rPr>
                <w:lang w:val="fr-CH"/>
              </w:rPr>
            </w:pPr>
            <w:r w:rsidRPr="002563EB">
              <w:rPr>
                <w:lang w:val="fr-CH"/>
              </w:rPr>
              <w:t>Références du candidat</w:t>
            </w:r>
          </w:p>
        </w:tc>
        <w:tc>
          <w:tcPr>
            <w:tcW w:w="3150" w:type="dxa"/>
            <w:gridSpan w:val="2"/>
            <w:tcBorders>
              <w:top w:val="single" w:sz="12" w:space="0" w:color="auto"/>
              <w:left w:val="nil"/>
              <w:bottom w:val="single" w:sz="12" w:space="0" w:color="auto"/>
              <w:right w:val="nil"/>
            </w:tcBorders>
            <w:shd w:val="clear" w:color="auto" w:fill="E6E6E6"/>
            <w:vAlign w:val="center"/>
          </w:tcPr>
          <w:p w14:paraId="64884C98" w14:textId="77777777" w:rsidR="0050414D" w:rsidRPr="00C36FA8" w:rsidRDefault="0050414D" w:rsidP="0050414D">
            <w:pPr>
              <w:pStyle w:val="Tableau"/>
              <w:jc w:val="right"/>
            </w:pPr>
            <w:r w:rsidRPr="00C36FA8">
              <w:t>Coeffi</w:t>
            </w:r>
            <w:r>
              <w:t>cient de pondération total</w:t>
            </w:r>
            <w:r w:rsidRPr="00C36FA8">
              <w:t> :</w:t>
            </w:r>
          </w:p>
        </w:tc>
        <w:tc>
          <w:tcPr>
            <w:tcW w:w="678" w:type="dxa"/>
            <w:gridSpan w:val="2"/>
            <w:tcBorders>
              <w:top w:val="single" w:sz="12" w:space="0" w:color="auto"/>
              <w:left w:val="nil"/>
              <w:bottom w:val="single" w:sz="12" w:space="0" w:color="auto"/>
              <w:right w:val="single" w:sz="12" w:space="0" w:color="auto"/>
            </w:tcBorders>
            <w:shd w:val="clear" w:color="auto" w:fill="E6E6E6"/>
            <w:vAlign w:val="center"/>
          </w:tcPr>
          <w:p w14:paraId="64884C99" w14:textId="77777777" w:rsidR="0050414D" w:rsidRPr="002563EB" w:rsidRDefault="0050414D" w:rsidP="0050414D">
            <w:pPr>
              <w:pStyle w:val="Tableaugras"/>
              <w:jc w:val="center"/>
              <w:rPr>
                <w:lang w:val="fr-CH"/>
              </w:rPr>
            </w:pPr>
            <w:r w:rsidRPr="002563EB">
              <w:rPr>
                <w:lang w:val="fr-CH"/>
              </w:rPr>
              <w:t>8</w:t>
            </w:r>
            <w:r w:rsidR="00C74CA4">
              <w:rPr>
                <w:lang w:val="fr-CH"/>
              </w:rPr>
              <w:t>%</w:t>
            </w:r>
          </w:p>
        </w:tc>
      </w:tr>
      <w:tr w:rsidR="0050414D" w:rsidRPr="002563EB" w14:paraId="64884C9F" w14:textId="77777777" w:rsidTr="00BA5118">
        <w:trPr>
          <w:cantSplit/>
        </w:trPr>
        <w:tc>
          <w:tcPr>
            <w:tcW w:w="623" w:type="dxa"/>
            <w:tcBorders>
              <w:top w:val="single" w:sz="12" w:space="0" w:color="auto"/>
              <w:left w:val="single" w:sz="4" w:space="0" w:color="auto"/>
              <w:bottom w:val="single" w:sz="4" w:space="0" w:color="auto"/>
            </w:tcBorders>
            <w:vAlign w:val="center"/>
          </w:tcPr>
          <w:p w14:paraId="64884C9B" w14:textId="77777777" w:rsidR="0050414D" w:rsidRPr="002563EB" w:rsidRDefault="0050414D" w:rsidP="004F068B">
            <w:pPr>
              <w:pStyle w:val="Tableau"/>
              <w:rPr>
                <w:lang w:val="fr-CH"/>
              </w:rPr>
            </w:pPr>
          </w:p>
        </w:tc>
        <w:tc>
          <w:tcPr>
            <w:tcW w:w="850" w:type="dxa"/>
            <w:tcBorders>
              <w:top w:val="single" w:sz="12" w:space="0" w:color="auto"/>
              <w:bottom w:val="single" w:sz="4" w:space="0" w:color="auto"/>
            </w:tcBorders>
            <w:vAlign w:val="center"/>
          </w:tcPr>
          <w:p w14:paraId="64884C9C" w14:textId="77777777" w:rsidR="0050414D" w:rsidRPr="002563EB" w:rsidRDefault="0050414D" w:rsidP="0050414D">
            <w:pPr>
              <w:pStyle w:val="Tableaugras"/>
              <w:rPr>
                <w:lang w:val="fr-CH"/>
              </w:rPr>
            </w:pPr>
            <w:r w:rsidRPr="002563EB">
              <w:rPr>
                <w:lang w:val="fr-CH"/>
              </w:rPr>
              <w:t>Fiche</w:t>
            </w:r>
          </w:p>
        </w:tc>
        <w:tc>
          <w:tcPr>
            <w:tcW w:w="7261" w:type="dxa"/>
            <w:gridSpan w:val="3"/>
            <w:tcBorders>
              <w:top w:val="single" w:sz="12" w:space="0" w:color="auto"/>
              <w:bottom w:val="single" w:sz="4" w:space="0" w:color="auto"/>
            </w:tcBorders>
            <w:vAlign w:val="center"/>
          </w:tcPr>
          <w:p w14:paraId="64884C9D" w14:textId="77777777" w:rsidR="0050414D" w:rsidRPr="002563EB" w:rsidRDefault="0050414D" w:rsidP="0050414D">
            <w:pPr>
              <w:pStyle w:val="Tableaugras"/>
              <w:rPr>
                <w:lang w:val="fr-CH"/>
              </w:rPr>
            </w:pPr>
            <w:r w:rsidRPr="002563EB">
              <w:rPr>
                <w:lang w:val="fr-CH"/>
              </w:rPr>
              <w:t>Libellé des éléments d’appréciation</w:t>
            </w:r>
          </w:p>
        </w:tc>
        <w:tc>
          <w:tcPr>
            <w:tcW w:w="678" w:type="dxa"/>
            <w:gridSpan w:val="2"/>
            <w:tcBorders>
              <w:top w:val="single" w:sz="12" w:space="0" w:color="auto"/>
              <w:bottom w:val="single" w:sz="4" w:space="0" w:color="auto"/>
              <w:right w:val="single" w:sz="4" w:space="0" w:color="auto"/>
            </w:tcBorders>
            <w:shd w:val="clear" w:color="auto" w:fill="auto"/>
          </w:tcPr>
          <w:p w14:paraId="64884C9E" w14:textId="77777777" w:rsidR="0050414D" w:rsidRPr="002563EB" w:rsidRDefault="0050414D" w:rsidP="0050414D">
            <w:pPr>
              <w:suppressAutoHyphens w:val="0"/>
              <w:overflowPunct/>
              <w:autoSpaceDE/>
              <w:autoSpaceDN/>
              <w:adjustRightInd/>
              <w:spacing w:before="0" w:after="0" w:line="240" w:lineRule="auto"/>
              <w:ind w:left="0"/>
              <w:jc w:val="center"/>
              <w:textAlignment w:val="auto"/>
            </w:pPr>
          </w:p>
        </w:tc>
      </w:tr>
      <w:tr w:rsidR="0050414D" w:rsidRPr="002563EB" w14:paraId="64884CA4" w14:textId="77777777" w:rsidTr="00BA5118">
        <w:trPr>
          <w:cantSplit/>
        </w:trPr>
        <w:tc>
          <w:tcPr>
            <w:tcW w:w="623" w:type="dxa"/>
            <w:tcBorders>
              <w:top w:val="single" w:sz="4" w:space="0" w:color="auto"/>
              <w:left w:val="single" w:sz="4" w:space="0" w:color="auto"/>
              <w:bottom w:val="single" w:sz="4" w:space="0" w:color="auto"/>
            </w:tcBorders>
            <w:vAlign w:val="center"/>
          </w:tcPr>
          <w:p w14:paraId="64884CA0" w14:textId="77777777" w:rsidR="0050414D" w:rsidRPr="002563EB" w:rsidRDefault="0050414D" w:rsidP="004F068B">
            <w:pPr>
              <w:pStyle w:val="Tableau"/>
              <w:rPr>
                <w:lang w:val="fr-CH"/>
              </w:rPr>
            </w:pPr>
            <w:r w:rsidRPr="002563EB">
              <w:rPr>
                <w:lang w:val="fr-CH"/>
              </w:rPr>
              <w:t>5.1</w:t>
            </w:r>
          </w:p>
        </w:tc>
        <w:tc>
          <w:tcPr>
            <w:tcW w:w="850" w:type="dxa"/>
            <w:tcBorders>
              <w:top w:val="single" w:sz="4" w:space="0" w:color="auto"/>
              <w:bottom w:val="single" w:sz="4" w:space="0" w:color="auto"/>
            </w:tcBorders>
            <w:vAlign w:val="center"/>
          </w:tcPr>
          <w:p w14:paraId="64884CA1" w14:textId="77777777" w:rsidR="0050414D" w:rsidRPr="002563EB" w:rsidRDefault="0050414D" w:rsidP="004F068B">
            <w:pPr>
              <w:pStyle w:val="Tableau"/>
              <w:rPr>
                <w:lang w:val="fr-CH"/>
              </w:rPr>
            </w:pPr>
            <w:r w:rsidRPr="002563EB">
              <w:rPr>
                <w:lang w:val="fr-CH"/>
              </w:rPr>
              <w:t>F51</w:t>
            </w:r>
          </w:p>
        </w:tc>
        <w:tc>
          <w:tcPr>
            <w:tcW w:w="7261" w:type="dxa"/>
            <w:gridSpan w:val="3"/>
            <w:tcBorders>
              <w:top w:val="single" w:sz="4" w:space="0" w:color="auto"/>
              <w:bottom w:val="single" w:sz="4" w:space="0" w:color="auto"/>
            </w:tcBorders>
            <w:vAlign w:val="center"/>
          </w:tcPr>
          <w:p w14:paraId="64884CA2" w14:textId="7A5B5432" w:rsidR="0050414D" w:rsidRPr="002563EB" w:rsidRDefault="0050414D" w:rsidP="004F068B">
            <w:pPr>
              <w:pStyle w:val="Tableau"/>
            </w:pPr>
            <w:r w:rsidRPr="002563EB">
              <w:t xml:space="preserve">Références du </w:t>
            </w:r>
            <w:r w:rsidR="00C45B0B">
              <w:t xml:space="preserve">soumissionnaire </w:t>
            </w:r>
            <w:r w:rsidRPr="002563EB">
              <w:t>en lien avec le projet et la fonction demandée</w:t>
            </w:r>
          </w:p>
        </w:tc>
        <w:tc>
          <w:tcPr>
            <w:tcW w:w="678" w:type="dxa"/>
            <w:gridSpan w:val="2"/>
            <w:tcBorders>
              <w:top w:val="single" w:sz="4" w:space="0" w:color="auto"/>
              <w:bottom w:val="single" w:sz="4" w:space="0" w:color="auto"/>
              <w:right w:val="single" w:sz="4" w:space="0" w:color="auto"/>
            </w:tcBorders>
            <w:shd w:val="clear" w:color="auto" w:fill="auto"/>
          </w:tcPr>
          <w:p w14:paraId="64884CA3" w14:textId="77777777" w:rsidR="0050414D" w:rsidRPr="002563EB" w:rsidRDefault="0050414D" w:rsidP="00813354">
            <w:pPr>
              <w:keepNext/>
              <w:suppressAutoHyphens w:val="0"/>
              <w:overflowPunct/>
              <w:autoSpaceDE/>
              <w:autoSpaceDN/>
              <w:adjustRightInd/>
              <w:spacing w:before="0" w:after="0" w:line="240" w:lineRule="auto"/>
              <w:ind w:left="0"/>
              <w:jc w:val="center"/>
              <w:textAlignment w:val="auto"/>
            </w:pPr>
            <w:r>
              <w:t>8</w:t>
            </w:r>
            <w:r w:rsidR="00C74CA4">
              <w:t>%</w:t>
            </w:r>
          </w:p>
        </w:tc>
      </w:tr>
    </w:tbl>
    <w:p w14:paraId="64884CA5" w14:textId="07397611" w:rsidR="00813354" w:rsidRDefault="00813354">
      <w:pPr>
        <w:pStyle w:val="Lgende"/>
      </w:pPr>
      <w:bookmarkStart w:id="5" w:name="_Toc215050200"/>
      <w:bookmarkStart w:id="6" w:name="_Toc6236111"/>
      <w:r w:rsidRPr="00813354">
        <w:rPr>
          <w:b/>
        </w:rPr>
        <w:t xml:space="preserve">Tableau </w:t>
      </w:r>
      <w:r w:rsidRPr="00813354">
        <w:rPr>
          <w:b/>
        </w:rPr>
        <w:fldChar w:fldCharType="begin"/>
      </w:r>
      <w:r w:rsidRPr="00813354">
        <w:rPr>
          <w:b/>
        </w:rPr>
        <w:instrText xml:space="preserve"> SEQ Tableau \* ARABIC </w:instrText>
      </w:r>
      <w:r w:rsidRPr="00813354">
        <w:rPr>
          <w:b/>
        </w:rPr>
        <w:fldChar w:fldCharType="separate"/>
      </w:r>
      <w:r w:rsidR="005A1D73">
        <w:rPr>
          <w:b/>
          <w:noProof/>
        </w:rPr>
        <w:t>3</w:t>
      </w:r>
      <w:r w:rsidRPr="00813354">
        <w:rPr>
          <w:b/>
        </w:rPr>
        <w:fldChar w:fldCharType="end"/>
      </w:r>
      <w:r>
        <w:t xml:space="preserve"> – Critères d'évaluation des offres</w:t>
      </w:r>
    </w:p>
    <w:p w14:paraId="6E1F54F2" w14:textId="41C8E756" w:rsidR="00C45B0B" w:rsidRDefault="00EC6D43" w:rsidP="00C45B0B">
      <w:r>
        <w:rPr>
          <w:b/>
          <w:noProof/>
        </w:rPr>
        <mc:AlternateContent>
          <mc:Choice Requires="wps">
            <w:drawing>
              <wp:anchor distT="0" distB="0" distL="114300" distR="114300" simplePos="0" relativeHeight="251660288" behindDoc="0" locked="0" layoutInCell="1" allowOverlap="1" wp14:anchorId="07ACF6BB" wp14:editId="0B683A89">
                <wp:simplePos x="0" y="0"/>
                <wp:positionH relativeFrom="column">
                  <wp:posOffset>726440</wp:posOffset>
                </wp:positionH>
                <wp:positionV relativeFrom="paragraph">
                  <wp:posOffset>146685</wp:posOffset>
                </wp:positionV>
                <wp:extent cx="5010150" cy="6477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010150" cy="647700"/>
                        </a:xfrm>
                        <a:prstGeom prst="rect">
                          <a:avLst/>
                        </a:prstGeom>
                        <a:solidFill>
                          <a:srgbClr val="FFFF00">
                            <a:alpha val="20000"/>
                          </a:srgb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6D026" id="Rectangle 2" o:spid="_x0000_s1026" style="position:absolute;margin-left:57.2pt;margin-top:11.55pt;width:394.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" fillcolor="yellow" strokecolor="red" strokeweight="2pt">
                <v:fill opacity="13107f"/>
              </v:rect>
            </w:pict>
          </mc:Fallback>
        </mc:AlternateContent>
      </w:r>
      <w:r w:rsidR="00C45B0B">
        <w:rPr>
          <w:b/>
          <w:bCs/>
          <w:sz w:val="18"/>
          <w:szCs w:val="18"/>
        </w:rPr>
        <w:t xml:space="preserve">Dans le cadre du présent exercice, vous êtes chargé d’évaluer les </w:t>
      </w:r>
      <w:r>
        <w:rPr>
          <w:b/>
          <w:bCs/>
          <w:sz w:val="18"/>
          <w:szCs w:val="18"/>
        </w:rPr>
        <w:t xml:space="preserve">3 </w:t>
      </w:r>
      <w:r w:rsidR="00C45B0B">
        <w:rPr>
          <w:b/>
          <w:bCs/>
          <w:sz w:val="18"/>
          <w:szCs w:val="18"/>
        </w:rPr>
        <w:t>critères suivants</w:t>
      </w:r>
    </w:p>
    <w:p w14:paraId="109241AF" w14:textId="06AD4F53" w:rsidR="00C45B0B" w:rsidRPr="00C45B0B" w:rsidRDefault="00C45B0B" w:rsidP="00C45B0B">
      <w:pPr>
        <w:pStyle w:val="Paragraphedeliste"/>
        <w:numPr>
          <w:ilvl w:val="0"/>
          <w:numId w:val="47"/>
        </w:numPr>
      </w:pPr>
      <w:r w:rsidRPr="00C45B0B">
        <w:rPr>
          <w:sz w:val="18"/>
          <w:szCs w:val="18"/>
        </w:rPr>
        <w:t>F11 Prix</w:t>
      </w:r>
    </w:p>
    <w:p w14:paraId="62B2F939" w14:textId="1058A15F" w:rsidR="00C45B0B" w:rsidRPr="00C45B0B" w:rsidRDefault="00C45B0B" w:rsidP="00C45B0B">
      <w:pPr>
        <w:pStyle w:val="Paragraphedeliste"/>
        <w:numPr>
          <w:ilvl w:val="0"/>
          <w:numId w:val="47"/>
        </w:numPr>
      </w:pPr>
      <w:r w:rsidRPr="00C45B0B">
        <w:rPr>
          <w:sz w:val="18"/>
          <w:szCs w:val="18"/>
        </w:rPr>
        <w:t>F21 Nombre d’heures</w:t>
      </w:r>
    </w:p>
    <w:p w14:paraId="610C4B68" w14:textId="4D69B502" w:rsidR="00C45B0B" w:rsidRPr="00C45B0B" w:rsidRDefault="00C45B0B" w:rsidP="00C45B0B">
      <w:pPr>
        <w:pStyle w:val="Paragraphedeliste"/>
        <w:numPr>
          <w:ilvl w:val="0"/>
          <w:numId w:val="47"/>
        </w:numPr>
      </w:pPr>
      <w:r w:rsidRPr="00C45B0B">
        <w:rPr>
          <w:sz w:val="18"/>
          <w:szCs w:val="18"/>
        </w:rPr>
        <w:t>F22 Qualification du Chef de projet</w:t>
      </w:r>
    </w:p>
    <w:p w14:paraId="64884CAB" w14:textId="2EDDB3C5" w:rsidR="00B05907" w:rsidRDefault="00B05907">
      <w:pPr>
        <w:pStyle w:val="Titre2"/>
        <w:rPr>
          <w:noProof w:val="0"/>
          <w:lang w:val="fr-CH"/>
        </w:rPr>
      </w:pPr>
      <w:bookmarkStart w:id="7" w:name="_Toc215050201"/>
      <w:bookmarkStart w:id="8" w:name="_Toc6236112"/>
      <w:bookmarkEnd w:id="5"/>
      <w:bookmarkEnd w:id="6"/>
      <w:r>
        <w:rPr>
          <w:noProof w:val="0"/>
          <w:lang w:val="fr-CH"/>
        </w:rPr>
        <w:t>Barème des notes</w:t>
      </w:r>
      <w:bookmarkEnd w:id="7"/>
      <w:bookmarkEnd w:id="8"/>
    </w:p>
    <w:p w14:paraId="64884CAC" w14:textId="780CDD1D" w:rsidR="00B05907" w:rsidRPr="002563EB" w:rsidRDefault="00B05907" w:rsidP="0050414D">
      <w:pPr>
        <w:rPr>
          <w:lang w:val="fr-CH"/>
        </w:rPr>
      </w:pPr>
      <w:r w:rsidRPr="002563EB">
        <w:rPr>
          <w:lang w:val="fr-CH"/>
        </w:rPr>
        <w:t>Le barème des notes est de 0 à 5 (0 constituant la plus mauvaise note et 5 la meilleure note).</w:t>
      </w:r>
    </w:p>
    <w:p w14:paraId="64884CAD" w14:textId="1C246833" w:rsidR="00B05907" w:rsidRDefault="00B05907">
      <w:pPr>
        <w:rPr>
          <w:lang w:val="fr-CH"/>
        </w:rPr>
      </w:pPr>
      <w:r w:rsidRPr="002563EB">
        <w:rPr>
          <w:lang w:val="fr-CH"/>
        </w:rPr>
        <w:t xml:space="preserve">La note est précise jusqu’au </w:t>
      </w:r>
      <w:r w:rsidRPr="002563EB">
        <w:rPr>
          <w:b/>
          <w:lang w:val="fr-CH"/>
        </w:rPr>
        <w:t>centième</w:t>
      </w:r>
      <w:r w:rsidRPr="002563EB">
        <w:rPr>
          <w:lang w:val="fr-CH"/>
        </w:rPr>
        <w:t xml:space="preserve"> (par exemple : 3,43) pour le prix et le nombre d’heures. Pour les critères de qualité, la note est arrondie au </w:t>
      </w:r>
      <w:r w:rsidRPr="002563EB">
        <w:rPr>
          <w:b/>
          <w:lang w:val="fr-CH"/>
        </w:rPr>
        <w:t>½ point</w:t>
      </w:r>
      <w:r w:rsidRPr="002563EB">
        <w:rPr>
          <w:lang w:val="fr-CH"/>
        </w:rPr>
        <w:t xml:space="preserve"> (par exemple : 3,5) selon les appréciations générales suivantes :</w:t>
      </w: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96"/>
        <w:gridCol w:w="1572"/>
        <w:gridCol w:w="7074"/>
      </w:tblGrid>
      <w:tr w:rsidR="00B05907" w:rsidRPr="002563EB" w14:paraId="64884CB0" w14:textId="77777777" w:rsidTr="00824A45">
        <w:trPr>
          <w:cantSplit/>
        </w:trPr>
        <w:tc>
          <w:tcPr>
            <w:tcW w:w="696" w:type="dxa"/>
            <w:shd w:val="pct12" w:color="auto" w:fill="FFFFFF"/>
          </w:tcPr>
          <w:p w14:paraId="64884CAE" w14:textId="77777777" w:rsidR="00B05907" w:rsidRPr="002563EB" w:rsidRDefault="00B05907" w:rsidP="00E030E3">
            <w:pPr>
              <w:pStyle w:val="Tableaugras"/>
              <w:keepNext/>
              <w:keepLines/>
              <w:rPr>
                <w:lang w:val="fr-CH"/>
              </w:rPr>
            </w:pPr>
            <w:r w:rsidRPr="002563EB">
              <w:rPr>
                <w:lang w:val="fr-CH"/>
              </w:rPr>
              <w:lastRenderedPageBreak/>
              <w:t>Note</w:t>
            </w:r>
          </w:p>
        </w:tc>
        <w:tc>
          <w:tcPr>
            <w:tcW w:w="8646" w:type="dxa"/>
            <w:gridSpan w:val="2"/>
            <w:shd w:val="pct12" w:color="auto" w:fill="FFFFFF"/>
          </w:tcPr>
          <w:p w14:paraId="64884CAF" w14:textId="77777777" w:rsidR="00B05907" w:rsidRPr="002563EB" w:rsidRDefault="00B05907" w:rsidP="00E030E3">
            <w:pPr>
              <w:pStyle w:val="Tableaugras"/>
              <w:keepNext/>
              <w:keepLines/>
              <w:rPr>
                <w:lang w:val="fr-CH"/>
              </w:rPr>
            </w:pPr>
            <w:r w:rsidRPr="002563EB">
              <w:rPr>
                <w:lang w:val="fr-CH"/>
              </w:rPr>
              <w:t>Éléments de jugement</w:t>
            </w:r>
          </w:p>
        </w:tc>
      </w:tr>
      <w:tr w:rsidR="00B05907" w:rsidRPr="002563EB" w14:paraId="64884CB5" w14:textId="77777777" w:rsidTr="00824A45">
        <w:trPr>
          <w:cantSplit/>
        </w:trPr>
        <w:tc>
          <w:tcPr>
            <w:tcW w:w="696" w:type="dxa"/>
          </w:tcPr>
          <w:p w14:paraId="64884CB1" w14:textId="77777777" w:rsidR="00B05907" w:rsidRPr="0050414D" w:rsidRDefault="00B05907" w:rsidP="00E030E3">
            <w:pPr>
              <w:pStyle w:val="Tableau"/>
              <w:keepNext/>
              <w:keepLines/>
            </w:pPr>
            <w:r w:rsidRPr="0050414D">
              <w:t>5</w:t>
            </w:r>
          </w:p>
        </w:tc>
        <w:tc>
          <w:tcPr>
            <w:tcW w:w="1572" w:type="dxa"/>
          </w:tcPr>
          <w:p w14:paraId="64884CB2" w14:textId="77777777" w:rsidR="00B05907" w:rsidRPr="0050414D" w:rsidRDefault="00B05907" w:rsidP="00E030E3">
            <w:pPr>
              <w:pStyle w:val="Tableau"/>
              <w:keepNext/>
              <w:keepLines/>
            </w:pPr>
            <w:r w:rsidRPr="0050414D">
              <w:t>Très</w:t>
            </w:r>
          </w:p>
          <w:p w14:paraId="64884CB3" w14:textId="77777777" w:rsidR="00B05907" w:rsidRPr="0050414D" w:rsidRDefault="00B05907" w:rsidP="00E030E3">
            <w:pPr>
              <w:pStyle w:val="Tableau"/>
              <w:keepNext/>
              <w:keepLines/>
            </w:pPr>
            <w:r w:rsidRPr="0050414D">
              <w:t>intéressant</w:t>
            </w:r>
          </w:p>
        </w:tc>
        <w:tc>
          <w:tcPr>
            <w:tcW w:w="7074" w:type="dxa"/>
          </w:tcPr>
          <w:p w14:paraId="64884CB4" w14:textId="77777777" w:rsidR="00B05907" w:rsidRPr="0050414D" w:rsidRDefault="00B05907" w:rsidP="00E030E3">
            <w:pPr>
              <w:pStyle w:val="Tableau"/>
              <w:keepNext/>
              <w:keepLines/>
            </w:pPr>
            <w:r w:rsidRPr="0050414D">
              <w:t>Candidat qui a fourni l’information ou le document demandé par rapport à un critère fixé, dont le contenu répond aux attentes avec beaucoup d’avantages particuliers par rapport aux autres candidats, ceci sans tomber dans la surqualité et la surqualification</w:t>
            </w:r>
          </w:p>
        </w:tc>
      </w:tr>
      <w:tr w:rsidR="00B05907" w:rsidRPr="002563EB" w14:paraId="64884CBA" w14:textId="77777777" w:rsidTr="00824A45">
        <w:trPr>
          <w:cantSplit/>
        </w:trPr>
        <w:tc>
          <w:tcPr>
            <w:tcW w:w="696" w:type="dxa"/>
          </w:tcPr>
          <w:p w14:paraId="64884CB6" w14:textId="77777777" w:rsidR="00B05907" w:rsidRPr="0050414D" w:rsidRDefault="00B05907" w:rsidP="00E030E3">
            <w:pPr>
              <w:pStyle w:val="Tableau"/>
              <w:keepNext/>
              <w:keepLines/>
            </w:pPr>
            <w:r w:rsidRPr="0050414D">
              <w:t>4</w:t>
            </w:r>
          </w:p>
        </w:tc>
        <w:tc>
          <w:tcPr>
            <w:tcW w:w="1572" w:type="dxa"/>
          </w:tcPr>
          <w:p w14:paraId="64884CB7" w14:textId="77777777" w:rsidR="00B05907" w:rsidRPr="0050414D" w:rsidRDefault="00B05907" w:rsidP="00E030E3">
            <w:pPr>
              <w:pStyle w:val="Tableau"/>
              <w:keepNext/>
              <w:keepLines/>
            </w:pPr>
            <w:r w:rsidRPr="0050414D">
              <w:t>Bon et</w:t>
            </w:r>
          </w:p>
          <w:p w14:paraId="64884CB8" w14:textId="77777777" w:rsidR="00B05907" w:rsidRPr="0050414D" w:rsidRDefault="00B05907" w:rsidP="00E030E3">
            <w:pPr>
              <w:pStyle w:val="Tableau"/>
              <w:keepNext/>
              <w:keepLines/>
            </w:pPr>
            <w:r w:rsidRPr="0050414D">
              <w:t>avantageux</w:t>
            </w:r>
          </w:p>
        </w:tc>
        <w:tc>
          <w:tcPr>
            <w:tcW w:w="7074" w:type="dxa"/>
          </w:tcPr>
          <w:p w14:paraId="64884CB9" w14:textId="77777777" w:rsidR="00B05907" w:rsidRPr="0050414D" w:rsidRDefault="00B05907" w:rsidP="00E030E3">
            <w:pPr>
              <w:pStyle w:val="Tableau"/>
              <w:keepNext/>
              <w:keepLines/>
            </w:pPr>
            <w:r w:rsidRPr="0050414D">
              <w:t>Candidat qui a fourni l’information ou le document demandé par rapport à un critère fixé, dont le contenu répond aux attentes et qui présente quelques avantages particuliers par rapport aux autres candidats, ceci sans tomber dans la surqualité et la surqualification</w:t>
            </w:r>
          </w:p>
        </w:tc>
      </w:tr>
      <w:tr w:rsidR="00B05907" w:rsidRPr="002563EB" w14:paraId="64884CBE" w14:textId="77777777" w:rsidTr="00824A45">
        <w:trPr>
          <w:cantSplit/>
        </w:trPr>
        <w:tc>
          <w:tcPr>
            <w:tcW w:w="696" w:type="dxa"/>
          </w:tcPr>
          <w:p w14:paraId="64884CBB" w14:textId="77777777" w:rsidR="00B05907" w:rsidRPr="0050414D" w:rsidRDefault="00B05907" w:rsidP="00E030E3">
            <w:pPr>
              <w:pStyle w:val="Tableau"/>
              <w:keepNext/>
              <w:keepLines/>
            </w:pPr>
            <w:r w:rsidRPr="0050414D">
              <w:t>3</w:t>
            </w:r>
          </w:p>
        </w:tc>
        <w:tc>
          <w:tcPr>
            <w:tcW w:w="1572" w:type="dxa"/>
          </w:tcPr>
          <w:p w14:paraId="64884CBC" w14:textId="77777777" w:rsidR="00B05907" w:rsidRPr="0050414D" w:rsidRDefault="00B05907" w:rsidP="00E030E3">
            <w:pPr>
              <w:pStyle w:val="Tableau"/>
              <w:keepNext/>
              <w:keepLines/>
            </w:pPr>
            <w:r w:rsidRPr="0050414D">
              <w:t>Suffisant</w:t>
            </w:r>
          </w:p>
        </w:tc>
        <w:tc>
          <w:tcPr>
            <w:tcW w:w="7074" w:type="dxa"/>
          </w:tcPr>
          <w:p w14:paraId="64884CBD" w14:textId="77777777" w:rsidR="00B05907" w:rsidRPr="0050414D" w:rsidRDefault="00B05907" w:rsidP="00E030E3">
            <w:pPr>
              <w:pStyle w:val="Tableau"/>
              <w:keepNext/>
              <w:keepLines/>
            </w:pPr>
            <w:r w:rsidRPr="0050414D">
              <w:t>Candidat qui a fourni l’information ou le document demandé par rapport à un critère fixé, dont le contenu répond aux attentes minimales mais qui ne présente aucun avantage particulier par rapport aux autres candidats</w:t>
            </w:r>
          </w:p>
        </w:tc>
      </w:tr>
      <w:tr w:rsidR="00B05907" w:rsidRPr="002563EB" w14:paraId="64884CC2" w14:textId="77777777" w:rsidTr="00824A45">
        <w:trPr>
          <w:cantSplit/>
        </w:trPr>
        <w:tc>
          <w:tcPr>
            <w:tcW w:w="696" w:type="dxa"/>
          </w:tcPr>
          <w:p w14:paraId="64884CBF" w14:textId="77777777" w:rsidR="00B05907" w:rsidRPr="0050414D" w:rsidRDefault="00B05907" w:rsidP="00E030E3">
            <w:pPr>
              <w:pStyle w:val="Tableau"/>
              <w:keepNext/>
              <w:keepLines/>
            </w:pPr>
            <w:r w:rsidRPr="0050414D">
              <w:t>2</w:t>
            </w:r>
          </w:p>
        </w:tc>
        <w:tc>
          <w:tcPr>
            <w:tcW w:w="1572" w:type="dxa"/>
          </w:tcPr>
          <w:p w14:paraId="64884CC0" w14:textId="77777777" w:rsidR="00B05907" w:rsidRPr="0050414D" w:rsidRDefault="00B05907" w:rsidP="00E030E3">
            <w:pPr>
              <w:pStyle w:val="Tableau"/>
              <w:keepNext/>
              <w:keepLines/>
            </w:pPr>
            <w:r w:rsidRPr="0050414D">
              <w:t>Partiellement suffisant</w:t>
            </w:r>
          </w:p>
        </w:tc>
        <w:tc>
          <w:tcPr>
            <w:tcW w:w="7074" w:type="dxa"/>
          </w:tcPr>
          <w:p w14:paraId="64884CC1" w14:textId="77777777" w:rsidR="00B05907" w:rsidRPr="0050414D" w:rsidRDefault="00B05907" w:rsidP="00E030E3">
            <w:pPr>
              <w:pStyle w:val="Tableau"/>
              <w:keepNext/>
              <w:keepLines/>
            </w:pPr>
            <w:r w:rsidRPr="0050414D">
              <w:t>Candidat qui a fourni l’information/le document demandé par rapport à un critère fixé, mais dont le contenu ne répond que partiellement aux attentes</w:t>
            </w:r>
          </w:p>
        </w:tc>
      </w:tr>
      <w:tr w:rsidR="00B05907" w:rsidRPr="002563EB" w14:paraId="64884CC6" w14:textId="77777777" w:rsidTr="00824A45">
        <w:trPr>
          <w:cantSplit/>
        </w:trPr>
        <w:tc>
          <w:tcPr>
            <w:tcW w:w="696" w:type="dxa"/>
          </w:tcPr>
          <w:p w14:paraId="64884CC3" w14:textId="77777777" w:rsidR="00B05907" w:rsidRPr="0050414D" w:rsidRDefault="00B05907" w:rsidP="00E030E3">
            <w:pPr>
              <w:pStyle w:val="Tableau"/>
              <w:keepNext/>
              <w:keepLines/>
            </w:pPr>
            <w:r w:rsidRPr="0050414D">
              <w:t>1</w:t>
            </w:r>
          </w:p>
        </w:tc>
        <w:tc>
          <w:tcPr>
            <w:tcW w:w="1572" w:type="dxa"/>
          </w:tcPr>
          <w:p w14:paraId="64884CC4" w14:textId="77777777" w:rsidR="00B05907" w:rsidRPr="0050414D" w:rsidRDefault="00B05907" w:rsidP="00E030E3">
            <w:pPr>
              <w:pStyle w:val="Tableau"/>
              <w:keepNext/>
              <w:keepLines/>
            </w:pPr>
            <w:r w:rsidRPr="0050414D">
              <w:t>Insuffisant</w:t>
            </w:r>
          </w:p>
        </w:tc>
        <w:tc>
          <w:tcPr>
            <w:tcW w:w="7074" w:type="dxa"/>
          </w:tcPr>
          <w:p w14:paraId="64884CC5" w14:textId="77777777" w:rsidR="00B05907" w:rsidRPr="0050414D" w:rsidRDefault="00B05907" w:rsidP="00E030E3">
            <w:pPr>
              <w:pStyle w:val="Tableau"/>
              <w:keepNext/>
              <w:keepLines/>
            </w:pPr>
            <w:r w:rsidRPr="0050414D">
              <w:t>Candidat qui a fourni l’information ou le document demandé par rapport à un critère fixé, mais dont le contenu ne répond pas aux attentes</w:t>
            </w:r>
          </w:p>
        </w:tc>
      </w:tr>
      <w:tr w:rsidR="00B05907" w:rsidRPr="002563EB" w14:paraId="64884CCA" w14:textId="77777777" w:rsidTr="00824A45">
        <w:trPr>
          <w:cantSplit/>
        </w:trPr>
        <w:tc>
          <w:tcPr>
            <w:tcW w:w="696" w:type="dxa"/>
          </w:tcPr>
          <w:p w14:paraId="64884CC7" w14:textId="77777777" w:rsidR="00B05907" w:rsidRPr="0050414D" w:rsidRDefault="00B05907" w:rsidP="00E030E3">
            <w:pPr>
              <w:pStyle w:val="Tableau"/>
              <w:keepNext/>
              <w:keepLines/>
            </w:pPr>
            <w:r w:rsidRPr="0050414D">
              <w:t>0</w:t>
            </w:r>
          </w:p>
        </w:tc>
        <w:tc>
          <w:tcPr>
            <w:tcW w:w="1572" w:type="dxa"/>
          </w:tcPr>
          <w:p w14:paraId="64884CC8" w14:textId="77777777" w:rsidR="00B05907" w:rsidRPr="0050414D" w:rsidRDefault="00B05907" w:rsidP="00E030E3">
            <w:pPr>
              <w:pStyle w:val="Tableau"/>
              <w:keepNext/>
              <w:keepLines/>
            </w:pPr>
          </w:p>
        </w:tc>
        <w:tc>
          <w:tcPr>
            <w:tcW w:w="7074" w:type="dxa"/>
          </w:tcPr>
          <w:p w14:paraId="64884CC9" w14:textId="77777777" w:rsidR="00B05907" w:rsidRPr="0050414D" w:rsidRDefault="00B05907" w:rsidP="00C61385">
            <w:pPr>
              <w:pStyle w:val="Tableau"/>
              <w:keepNext/>
              <w:keepLines/>
            </w:pPr>
            <w:r w:rsidRPr="0050414D">
              <w:t>Candidat qui n’a pas fourni l’information ou le document, non éliminatoire, demandé par rapport à un critère fixé</w:t>
            </w:r>
          </w:p>
        </w:tc>
      </w:tr>
    </w:tbl>
    <w:p w14:paraId="64884CCB" w14:textId="3744B869" w:rsidR="00C61385" w:rsidRDefault="00C61385">
      <w:pPr>
        <w:pStyle w:val="Lgende"/>
      </w:pPr>
      <w:bookmarkStart w:id="9" w:name="_Toc215050202"/>
      <w:bookmarkStart w:id="10" w:name="_Toc6236113"/>
      <w:r w:rsidRPr="00C61385">
        <w:rPr>
          <w:b/>
        </w:rPr>
        <w:t xml:space="preserve">Tableau </w:t>
      </w:r>
      <w:r w:rsidRPr="00C61385">
        <w:rPr>
          <w:b/>
        </w:rPr>
        <w:fldChar w:fldCharType="begin"/>
      </w:r>
      <w:r w:rsidRPr="00C61385">
        <w:rPr>
          <w:b/>
        </w:rPr>
        <w:instrText xml:space="preserve"> SEQ Tableau \* ARABIC </w:instrText>
      </w:r>
      <w:r w:rsidRPr="00C61385">
        <w:rPr>
          <w:b/>
        </w:rPr>
        <w:fldChar w:fldCharType="separate"/>
      </w:r>
      <w:r w:rsidR="005A1D73">
        <w:rPr>
          <w:b/>
          <w:noProof/>
        </w:rPr>
        <w:t>4</w:t>
      </w:r>
      <w:r w:rsidRPr="00C61385">
        <w:rPr>
          <w:b/>
        </w:rPr>
        <w:fldChar w:fldCharType="end"/>
      </w:r>
      <w:r>
        <w:t xml:space="preserve"> – Barème des notes</w:t>
      </w:r>
    </w:p>
    <w:p w14:paraId="64884CCC" w14:textId="5C84262A" w:rsidR="00B05907" w:rsidRPr="00574DB5" w:rsidRDefault="004F068B">
      <w:pPr>
        <w:pStyle w:val="Titre2"/>
        <w:spacing w:before="120"/>
        <w:rPr>
          <w:noProof w:val="0"/>
          <w:color w:val="FF0000"/>
          <w:lang w:val="fr-CH"/>
        </w:rPr>
      </w:pPr>
      <w:r w:rsidRPr="00574DB5">
        <w:rPr>
          <w:noProof w:val="0"/>
          <w:color w:val="FF0000"/>
          <w:lang w:val="fr-CH"/>
        </w:rPr>
        <w:t>Critère 1</w:t>
      </w:r>
      <w:r w:rsidR="0050414D" w:rsidRPr="00574DB5">
        <w:rPr>
          <w:noProof w:val="0"/>
          <w:color w:val="FF0000"/>
          <w:lang w:val="fr-CH"/>
        </w:rPr>
        <w:t xml:space="preserve"> : </w:t>
      </w:r>
      <w:r w:rsidR="00B05907" w:rsidRPr="00574DB5">
        <w:rPr>
          <w:noProof w:val="0"/>
          <w:color w:val="FF0000"/>
          <w:lang w:val="fr-CH"/>
        </w:rPr>
        <w:t>Notation du prix</w:t>
      </w:r>
      <w:bookmarkEnd w:id="9"/>
      <w:bookmarkEnd w:id="10"/>
      <w:r w:rsidR="00574DB5">
        <w:rPr>
          <w:noProof w:val="0"/>
          <w:color w:val="FF0000"/>
          <w:lang w:val="fr-CH"/>
        </w:rPr>
        <w:t xml:space="preserve"> F11</w:t>
      </w:r>
    </w:p>
    <w:p w14:paraId="64884CDA" w14:textId="77777777" w:rsidR="00B05907" w:rsidRPr="00E030E3" w:rsidRDefault="00B05907" w:rsidP="0000677D">
      <w:pPr>
        <w:pStyle w:val="Titre4"/>
      </w:pPr>
      <w:r w:rsidRPr="00E030E3">
        <w:t>Élément de jugement</w:t>
      </w:r>
    </w:p>
    <w:p w14:paraId="64884CDB" w14:textId="77777777" w:rsidR="00CF53A5" w:rsidRPr="00000C40" w:rsidRDefault="00B05907" w:rsidP="00EF0191">
      <w:pPr>
        <w:rPr>
          <w:lang w:val="fr-CH"/>
        </w:rPr>
      </w:pPr>
      <w:r w:rsidRPr="00E030E3">
        <w:rPr>
          <w:lang w:val="fr-CH"/>
        </w:rPr>
        <w:t xml:space="preserve">L’élément de jugement est le résultat donné par la courbe </w:t>
      </w:r>
      <w:r w:rsidR="00EF0191" w:rsidRPr="00E030E3">
        <w:rPr>
          <w:lang w:val="fr-CH"/>
        </w:rPr>
        <w:t xml:space="preserve">de la Méthode </w:t>
      </w:r>
      <w:r w:rsidR="00EF0191" w:rsidRPr="00C61385">
        <w:rPr>
          <w:vertAlign w:val="superscript"/>
          <w:lang w:val="fr-CH"/>
        </w:rPr>
        <w:t>3</w:t>
      </w:r>
      <w:r w:rsidR="00EF0191" w:rsidRPr="00E030E3">
        <w:rPr>
          <w:lang w:val="fr-CH"/>
        </w:rPr>
        <w:t>/</w:t>
      </w:r>
      <w:r w:rsidR="00EF0191" w:rsidRPr="00C61385">
        <w:rPr>
          <w:vertAlign w:val="subscript"/>
          <w:lang w:val="fr-CH"/>
        </w:rPr>
        <w:t>2</w:t>
      </w:r>
      <w:r w:rsidRPr="00E030E3">
        <w:rPr>
          <w:lang w:val="fr-CH"/>
        </w:rPr>
        <w:t xml:space="preserve"> ci-dessous</w:t>
      </w:r>
      <w:r w:rsidR="00EF0191" w:rsidRPr="00E030E3">
        <w:rPr>
          <w:lang w:val="fr-CH"/>
        </w:rPr>
        <w:t> :</w:t>
      </w:r>
    </w:p>
    <w:p w14:paraId="64884CDC" w14:textId="77777777" w:rsidR="00C61385" w:rsidRDefault="00EF0191" w:rsidP="00C61385">
      <w:pPr>
        <w:keepNext/>
      </w:pPr>
      <w:r>
        <w:rPr>
          <w:noProof/>
          <w:lang w:val="fr-CH" w:eastAsia="fr-CH"/>
        </w:rPr>
        <w:drawing>
          <wp:inline distT="0" distB="0" distL="0" distR="0" wp14:anchorId="64884DB9" wp14:editId="64884DBA">
            <wp:extent cx="5940000" cy="2635628"/>
            <wp:effectExtent l="19050" t="0" r="3600" b="0"/>
            <wp:docPr id="1" name="Image 0" descr="coû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ût.png"/>
                    <pic:cNvPicPr/>
                  </pic:nvPicPr>
                  <pic:blipFill>
                    <a:blip r:embed="rId8" cstate="print"/>
                    <a:stretch>
                      <a:fillRect/>
                    </a:stretch>
                  </pic:blipFill>
                  <pic:spPr>
                    <a:xfrm>
                      <a:off x="0" y="0"/>
                      <a:ext cx="5940000" cy="2635628"/>
                    </a:xfrm>
                    <a:prstGeom prst="rect">
                      <a:avLst/>
                    </a:prstGeom>
                  </pic:spPr>
                </pic:pic>
              </a:graphicData>
            </a:graphic>
          </wp:inline>
        </w:drawing>
      </w:r>
    </w:p>
    <w:p w14:paraId="64884CDD" w14:textId="200D23A9" w:rsidR="00B05907" w:rsidRDefault="00C61385" w:rsidP="00C61385">
      <w:pPr>
        <w:pStyle w:val="Lgende"/>
        <w:rPr>
          <w:lang w:val="fr-CH"/>
        </w:rPr>
      </w:pPr>
      <w:r w:rsidRPr="00C61385">
        <w:rPr>
          <w:b/>
        </w:rPr>
        <w:t xml:space="preserve">Figure </w:t>
      </w:r>
      <w:r w:rsidRPr="00C61385">
        <w:rPr>
          <w:b/>
        </w:rPr>
        <w:fldChar w:fldCharType="begin"/>
      </w:r>
      <w:r w:rsidRPr="00C61385">
        <w:rPr>
          <w:b/>
        </w:rPr>
        <w:instrText xml:space="preserve"> SEQ Figure \* ARABIC </w:instrText>
      </w:r>
      <w:r w:rsidRPr="00C61385">
        <w:rPr>
          <w:b/>
        </w:rPr>
        <w:fldChar w:fldCharType="separate"/>
      </w:r>
      <w:r w:rsidR="005A1D73">
        <w:rPr>
          <w:b/>
          <w:noProof/>
        </w:rPr>
        <w:t>1</w:t>
      </w:r>
      <w:r w:rsidRPr="00C61385">
        <w:rPr>
          <w:b/>
        </w:rPr>
        <w:fldChar w:fldCharType="end"/>
      </w:r>
      <w:r>
        <w:t xml:space="preserve"> – Notation du prix selon la courbe de la méthode </w:t>
      </w:r>
      <w:r w:rsidRPr="00C61385">
        <w:rPr>
          <w:vertAlign w:val="superscript"/>
        </w:rPr>
        <w:t>3</w:t>
      </w:r>
      <w:r>
        <w:t>/</w:t>
      </w:r>
      <w:r w:rsidRPr="00C61385">
        <w:rPr>
          <w:vertAlign w:val="subscript"/>
        </w:rPr>
        <w:t>2</w:t>
      </w:r>
    </w:p>
    <w:p w14:paraId="64884CDE" w14:textId="77777777" w:rsidR="00B05907" w:rsidRDefault="0000677D">
      <w:pPr>
        <w:pStyle w:val="Titre2"/>
        <w:rPr>
          <w:noProof w:val="0"/>
          <w:lang w:val="fr-CH"/>
        </w:rPr>
      </w:pPr>
      <w:bookmarkStart w:id="11" w:name="_Toc215050203"/>
      <w:bookmarkStart w:id="12" w:name="_Toc6236114"/>
      <w:r>
        <w:rPr>
          <w:noProof w:val="0"/>
          <w:lang w:val="fr-CH"/>
        </w:rPr>
        <w:t xml:space="preserve">Critère 2 : </w:t>
      </w:r>
      <w:r w:rsidR="00B05907">
        <w:rPr>
          <w:noProof w:val="0"/>
          <w:lang w:val="fr-CH"/>
        </w:rPr>
        <w:t>Organisation pour l’exécution du marché</w:t>
      </w:r>
      <w:bookmarkEnd w:id="11"/>
      <w:bookmarkEnd w:id="12"/>
    </w:p>
    <w:p w14:paraId="64884CDF" w14:textId="576DE6D4" w:rsidR="00B05907" w:rsidRPr="00034F2B" w:rsidRDefault="00B05907" w:rsidP="0000677D">
      <w:pPr>
        <w:pStyle w:val="Titre3"/>
        <w:rPr>
          <w:lang w:val="fr-CH"/>
        </w:rPr>
      </w:pPr>
      <w:r w:rsidRPr="00034F2B">
        <w:rPr>
          <w:lang w:val="fr-CH"/>
        </w:rPr>
        <w:t>Elément d</w:t>
      </w:r>
      <w:r w:rsidRPr="00034F2B">
        <w:rPr>
          <w:rFonts w:hint="eastAsia"/>
          <w:lang w:val="fr-CH"/>
        </w:rPr>
        <w:t>’</w:t>
      </w:r>
      <w:r w:rsidR="00446C03">
        <w:rPr>
          <w:lang w:val="fr-CH"/>
        </w:rPr>
        <w:t>appréciation 2.1</w:t>
      </w:r>
      <w:r w:rsidR="00446C03">
        <w:rPr>
          <w:lang w:val="fr-CH"/>
        </w:rPr>
        <w:br/>
      </w:r>
      <w:r w:rsidR="00693E5F" w:rsidRPr="00574DB5">
        <w:rPr>
          <w:color w:val="FF0000"/>
        </w:rPr>
        <w:t>Temps consacré, répartition et planification des moyens</w:t>
      </w:r>
      <w:r w:rsidR="00574DB5" w:rsidRPr="00574DB5">
        <w:rPr>
          <w:color w:val="FF0000"/>
        </w:rPr>
        <w:t xml:space="preserve"> F21</w:t>
      </w:r>
    </w:p>
    <w:p w14:paraId="64884CE2" w14:textId="676D7E69" w:rsidR="00B05907" w:rsidRDefault="00B05907" w:rsidP="0000677D">
      <w:r w:rsidRPr="0000677D">
        <w:t xml:space="preserve">Le candidat doit donc indiquer le nombre d’heures prévues </w:t>
      </w:r>
      <w:r w:rsidR="00BA5118">
        <w:t xml:space="preserve">pour l’ensemble du mandat. </w:t>
      </w:r>
    </w:p>
    <w:p w14:paraId="64884CE9" w14:textId="77777777" w:rsidR="00C9539D" w:rsidRDefault="00C9539D" w:rsidP="00C9539D">
      <w:pPr>
        <w:pStyle w:val="Titre4"/>
      </w:pPr>
      <w:r w:rsidRPr="00185C72">
        <w:t>Éléments de jugement</w:t>
      </w:r>
      <w:r>
        <w:t xml:space="preserve"> du formulaire F21.1</w:t>
      </w:r>
    </w:p>
    <w:p w14:paraId="64884CEA" w14:textId="77777777" w:rsidR="00C9539D" w:rsidRPr="00C9539D" w:rsidRDefault="00C9539D" w:rsidP="00C9539D">
      <w:r>
        <w:lastRenderedPageBreak/>
        <w:t>La notation du formulaire F21.1 est selon la courbe ci-dessous :</w:t>
      </w:r>
    </w:p>
    <w:p w14:paraId="64884CEB" w14:textId="77777777" w:rsidR="00F94481" w:rsidRDefault="00C9539D" w:rsidP="00F94481">
      <w:pPr>
        <w:keepNext/>
      </w:pPr>
      <w:r w:rsidRPr="00C9539D">
        <w:rPr>
          <w:noProof/>
          <w:lang w:val="fr-CH" w:eastAsia="fr-CH"/>
        </w:rPr>
        <w:drawing>
          <wp:inline distT="0" distB="0" distL="0" distR="0" wp14:anchorId="64884DBB" wp14:editId="64884DBC">
            <wp:extent cx="5940000" cy="2585099"/>
            <wp:effectExtent l="19050" t="0" r="3600" b="0"/>
            <wp:docPr id="16" name="Image 1" descr="nb heu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b heures.png"/>
                    <pic:cNvPicPr/>
                  </pic:nvPicPr>
                  <pic:blipFill>
                    <a:blip r:embed="rId9" cstate="print"/>
                    <a:stretch>
                      <a:fillRect/>
                    </a:stretch>
                  </pic:blipFill>
                  <pic:spPr>
                    <a:xfrm>
                      <a:off x="0" y="0"/>
                      <a:ext cx="5940000" cy="2585099"/>
                    </a:xfrm>
                    <a:prstGeom prst="rect">
                      <a:avLst/>
                    </a:prstGeom>
                  </pic:spPr>
                </pic:pic>
              </a:graphicData>
            </a:graphic>
          </wp:inline>
        </w:drawing>
      </w:r>
    </w:p>
    <w:p w14:paraId="64884CEC" w14:textId="3AEA9C04" w:rsidR="00EE356E" w:rsidRDefault="00F94481" w:rsidP="00F94481">
      <w:pPr>
        <w:pStyle w:val="Lgende"/>
        <w:rPr>
          <w:lang w:val="fr-CH"/>
        </w:rPr>
      </w:pPr>
      <w:r w:rsidRPr="00F94481">
        <w:rPr>
          <w:b/>
        </w:rPr>
        <w:t xml:space="preserve">Figure </w:t>
      </w:r>
      <w:r w:rsidRPr="00F94481">
        <w:rPr>
          <w:b/>
        </w:rPr>
        <w:fldChar w:fldCharType="begin"/>
      </w:r>
      <w:r w:rsidRPr="00F94481">
        <w:rPr>
          <w:b/>
        </w:rPr>
        <w:instrText xml:space="preserve"> SEQ Figure \* ARABIC </w:instrText>
      </w:r>
      <w:r w:rsidRPr="00F94481">
        <w:rPr>
          <w:b/>
        </w:rPr>
        <w:fldChar w:fldCharType="separate"/>
      </w:r>
      <w:r w:rsidR="005A1D73">
        <w:rPr>
          <w:b/>
          <w:noProof/>
        </w:rPr>
        <w:t>2</w:t>
      </w:r>
      <w:r w:rsidRPr="00F94481">
        <w:rPr>
          <w:b/>
        </w:rPr>
        <w:fldChar w:fldCharType="end"/>
      </w:r>
      <w:r>
        <w:t xml:space="preserve"> – Notation du nombre d'heures</w:t>
      </w:r>
    </w:p>
    <w:p w14:paraId="64884CED" w14:textId="77777777" w:rsidR="00C9539D" w:rsidRDefault="00C9539D" w:rsidP="00C9539D">
      <w:r w:rsidRPr="00185C72">
        <w:t xml:space="preserve">Plus le candidat s’éloigne de la valeur moyenne, plus il sera mal noté. L’adjudicateur a fixé de part et d’autre de la moyenne un pourcentage (+15 % / -10 %) à partir duquel le nombre d’heures ou jours proposé par un candidat recevra une note dégressive. La note 0 est attribuée à un nombre d’heures ou de jours qui est au-delà de +75 % / -50 % de part et d’autre de la moyenne. </w:t>
      </w:r>
    </w:p>
    <w:p w14:paraId="64884CEE" w14:textId="77777777" w:rsidR="00372A02" w:rsidRPr="00185C72" w:rsidRDefault="00372A02" w:rsidP="00C9539D">
      <w:r>
        <w:t>Le nombre d’heures moyen est calculé de la manière suivante :</w:t>
      </w:r>
    </w:p>
    <w:p w14:paraId="64884CEF" w14:textId="77777777" w:rsidR="00C9539D" w:rsidRDefault="00C9539D" w:rsidP="00372A02">
      <w:pPr>
        <w:pStyle w:val="Puces1"/>
      </w:pPr>
      <w:r w:rsidRPr="00185C72">
        <w:t>Si le nombre d’offres rentrées est supérieur ou égal à 5, le « nombre d’heures moyen » correspond à la moyenne de toutes les offres.</w:t>
      </w:r>
    </w:p>
    <w:p w14:paraId="64884CF0" w14:textId="77777777" w:rsidR="00372A02" w:rsidRPr="00185C72" w:rsidRDefault="00372A02" w:rsidP="00372A02">
      <w:pPr>
        <w:pStyle w:val="Puces1"/>
      </w:pPr>
      <w:r w:rsidRPr="00185C72">
        <w:t xml:space="preserve">Si le nombre d’offres rentrées est supérieur ou égal à </w:t>
      </w:r>
      <w:r>
        <w:t>3 et inférieur à 5</w:t>
      </w:r>
      <w:r w:rsidRPr="00185C72">
        <w:t>, le « nombre d’heures moyen » correspond à la moyenne de toutes les offres</w:t>
      </w:r>
      <w:r>
        <w:t xml:space="preserve"> et le nombre d’heures estimé </w:t>
      </w:r>
      <w:r w:rsidRPr="00185C72">
        <w:t xml:space="preserve">par le </w:t>
      </w:r>
      <w:r>
        <w:t>Maître de l’ouvrage</w:t>
      </w:r>
      <w:r w:rsidRPr="00185C72">
        <w:t xml:space="preserve"> préalablement au dépôt des offres.</w:t>
      </w:r>
    </w:p>
    <w:p w14:paraId="64884CF1" w14:textId="77777777" w:rsidR="00C9539D" w:rsidRPr="00185C72" w:rsidRDefault="00C9539D" w:rsidP="00372A02">
      <w:pPr>
        <w:pStyle w:val="Puces1"/>
      </w:pPr>
      <w:r w:rsidRPr="00185C72">
        <w:t xml:space="preserve">Si le nombre d’offres rentrées est inférieur à </w:t>
      </w:r>
      <w:r w:rsidR="00372A02">
        <w:t>3</w:t>
      </w:r>
      <w:r w:rsidRPr="00185C72">
        <w:t xml:space="preserve">, le « nombre d’heures moyen » correspond à celui calculé par le </w:t>
      </w:r>
      <w:r>
        <w:t>Maître de l’ouvrage</w:t>
      </w:r>
      <w:r w:rsidRPr="00185C72">
        <w:t xml:space="preserve"> préalablement au dépôt des offres.</w:t>
      </w:r>
    </w:p>
    <w:p w14:paraId="64884D03" w14:textId="50D7EA75" w:rsidR="00B05907" w:rsidRPr="00574DB5" w:rsidRDefault="00B05907" w:rsidP="00767AD2">
      <w:pPr>
        <w:pStyle w:val="Titre3"/>
        <w:rPr>
          <w:color w:val="FF0000"/>
          <w:lang w:val="fr-CH"/>
        </w:rPr>
      </w:pPr>
      <w:r>
        <w:rPr>
          <w:lang w:val="fr-CH"/>
        </w:rPr>
        <w:t>Elément d</w:t>
      </w:r>
      <w:r>
        <w:rPr>
          <w:rFonts w:hint="eastAsia"/>
          <w:lang w:val="fr-CH"/>
        </w:rPr>
        <w:t>’</w:t>
      </w:r>
      <w:r w:rsidR="00446C03">
        <w:rPr>
          <w:lang w:val="fr-CH"/>
        </w:rPr>
        <w:t>appréciation 2.2</w:t>
      </w:r>
      <w:r w:rsidR="00446C03">
        <w:rPr>
          <w:lang w:val="fr-CH"/>
        </w:rPr>
        <w:br/>
      </w:r>
      <w:r w:rsidRPr="00574DB5">
        <w:rPr>
          <w:color w:val="FF0000"/>
          <w:lang w:val="fr-CH"/>
        </w:rPr>
        <w:t xml:space="preserve">Qualifications </w:t>
      </w:r>
      <w:r w:rsidR="00574DB5" w:rsidRPr="00574DB5">
        <w:rPr>
          <w:color w:val="FF0000"/>
          <w:lang w:val="fr-CH"/>
        </w:rPr>
        <w:t>du chef de projet</w:t>
      </w:r>
      <w:r w:rsidRPr="00574DB5">
        <w:rPr>
          <w:color w:val="FF0000"/>
          <w:lang w:val="fr-CH"/>
        </w:rPr>
        <w:t xml:space="preserve"> désigné pour l’exécution du marché</w:t>
      </w:r>
      <w:r w:rsidR="00574DB5" w:rsidRPr="00574DB5">
        <w:rPr>
          <w:color w:val="FF0000"/>
          <w:lang w:val="fr-CH"/>
        </w:rPr>
        <w:t xml:space="preserve"> F22</w:t>
      </w:r>
    </w:p>
    <w:p w14:paraId="64884D1B" w14:textId="77777777" w:rsidR="00B05907" w:rsidRPr="00000C40" w:rsidRDefault="00B05907" w:rsidP="00446C03">
      <w:pPr>
        <w:pStyle w:val="Titre4"/>
        <w:rPr>
          <w:lang w:val="fr-CH"/>
        </w:rPr>
      </w:pPr>
      <w:r w:rsidRPr="00000C40">
        <w:rPr>
          <w:lang w:val="fr-CH"/>
        </w:rPr>
        <w:t>Éléments de jugement</w:t>
      </w:r>
    </w:p>
    <w:p w14:paraId="64884D1C" w14:textId="77777777" w:rsidR="00B05907" w:rsidRPr="00446C03" w:rsidRDefault="009D25FA" w:rsidP="00446C03">
      <w:r>
        <w:t xml:space="preserve">Les aspects suivants seront </w:t>
      </w:r>
      <w:r w:rsidR="00B05907" w:rsidRPr="00446C03">
        <w:t>pris en considération :</w:t>
      </w:r>
    </w:p>
    <w:p w14:paraId="64884D1D" w14:textId="77777777" w:rsidR="00B05907" w:rsidRPr="00446C03" w:rsidRDefault="009D25FA" w:rsidP="00446C03">
      <w:pPr>
        <w:pStyle w:val="Puces1"/>
      </w:pPr>
      <w:r>
        <w:t>L’a</w:t>
      </w:r>
      <w:r w:rsidR="00B05907" w:rsidRPr="00446C03">
        <w:t>déquation, importance et complexité de la référence pers</w:t>
      </w:r>
      <w:r>
        <w:t>onnelle avec l’objet du marché.</w:t>
      </w:r>
    </w:p>
    <w:p w14:paraId="64884D1E" w14:textId="77777777" w:rsidR="00B05907" w:rsidRPr="00446C03" w:rsidRDefault="009D25FA" w:rsidP="00446C03">
      <w:pPr>
        <w:pStyle w:val="Puces1"/>
      </w:pPr>
      <w:r>
        <w:t xml:space="preserve">Une </w:t>
      </w:r>
      <w:r w:rsidR="00B05907" w:rsidRPr="00446C03">
        <w:t>référence personnell</w:t>
      </w:r>
      <w:r>
        <w:t>e complète, récente et achevée.</w:t>
      </w:r>
    </w:p>
    <w:p w14:paraId="64884D1F" w14:textId="77777777" w:rsidR="00B05907" w:rsidRPr="00446C03" w:rsidRDefault="009D25FA" w:rsidP="00446C03">
      <w:pPr>
        <w:pStyle w:val="Puces1"/>
      </w:pPr>
      <w:r>
        <w:t xml:space="preserve">La </w:t>
      </w:r>
      <w:r w:rsidR="00B05907" w:rsidRPr="00446C03">
        <w:t xml:space="preserve">représentativité de l’implication maximum de la personne </w:t>
      </w:r>
      <w:r>
        <w:t>en rapport avec le marché.</w:t>
      </w:r>
    </w:p>
    <w:p w14:paraId="64884D20" w14:textId="77777777" w:rsidR="00B05907" w:rsidRPr="00446C03" w:rsidRDefault="009D25FA" w:rsidP="00446C03">
      <w:pPr>
        <w:pStyle w:val="Puces1"/>
      </w:pPr>
      <w:r>
        <w:t>L’</w:t>
      </w:r>
      <w:r w:rsidR="00B05907" w:rsidRPr="00446C03">
        <w:t>expérience personnelle avec une collectivité publique démontrant la maîtrise des procédures administratives publ</w:t>
      </w:r>
      <w:r>
        <w:t>iques et les flux d’information.</w:t>
      </w:r>
    </w:p>
    <w:p w14:paraId="64884D21" w14:textId="77777777" w:rsidR="00B05907" w:rsidRPr="00446C03" w:rsidRDefault="009D25FA" w:rsidP="00446C03">
      <w:pPr>
        <w:pStyle w:val="Puces1"/>
      </w:pPr>
      <w:r>
        <w:t>L</w:t>
      </w:r>
      <w:r w:rsidR="00B05907" w:rsidRPr="00446C03">
        <w:t>e niveau de formation</w:t>
      </w:r>
      <w:r>
        <w:t xml:space="preserve"> et expérience</w:t>
      </w:r>
      <w:r w:rsidR="00B05907" w:rsidRPr="00446C03">
        <w:t xml:space="preserve"> en matière d</w:t>
      </w:r>
      <w:r w:rsidR="00293838" w:rsidRPr="00446C03">
        <w:t>’infrastructures ferroviaires</w:t>
      </w:r>
      <w:r>
        <w:t>.</w:t>
      </w:r>
    </w:p>
    <w:p w14:paraId="64884D22" w14:textId="77777777" w:rsidR="00B05907" w:rsidRPr="00446C03" w:rsidRDefault="009D25FA" w:rsidP="00446C03">
      <w:pPr>
        <w:pStyle w:val="Puces1"/>
      </w:pPr>
      <w:r>
        <w:t>L</w:t>
      </w:r>
      <w:r w:rsidR="00B05907" w:rsidRPr="00446C03">
        <w:t>a disponibilité dès l’adjudication du mandat ;</w:t>
      </w:r>
    </w:p>
    <w:p w14:paraId="64884D23" w14:textId="77777777" w:rsidR="00B05907" w:rsidRPr="00446C03" w:rsidRDefault="009D25FA" w:rsidP="00446C03">
      <w:pPr>
        <w:pStyle w:val="Puces1"/>
      </w:pPr>
      <w:r>
        <w:t>L</w:t>
      </w:r>
      <w:r w:rsidR="00B05907" w:rsidRPr="00446C03">
        <w:t>a maîtrise de la langue française.</w:t>
      </w:r>
    </w:p>
    <w:p w14:paraId="64884D24" w14:textId="77777777" w:rsidR="00B05907" w:rsidRPr="00446C03" w:rsidRDefault="00B05907" w:rsidP="00446C03">
      <w:r w:rsidRPr="00446C03">
        <w:lastRenderedPageBreak/>
        <w:t>Il est précisé que la non mise à disposition des personnes proposées dans le cadre d’une offre, sauf motif impérieux, est un motif suffisant pour révoquer une décision d’adjudication ou pour rompre un contrat, notamment après que le maître de l’ouvrage a demandé une personne avec un profil au moins équivalent en terme</w:t>
      </w:r>
      <w:r w:rsidR="00034F2B" w:rsidRPr="00446C03">
        <w:t>s</w:t>
      </w:r>
      <w:r w:rsidRPr="00446C03">
        <w:t xml:space="preserve"> d’expérience, de formation et de disponibilité.</w:t>
      </w:r>
    </w:p>
    <w:p w14:paraId="64884D25" w14:textId="77777777" w:rsidR="00B05907" w:rsidRPr="00034F2B" w:rsidRDefault="00B05907" w:rsidP="00446C03">
      <w:pPr>
        <w:pStyle w:val="Titre3"/>
      </w:pPr>
      <w:r w:rsidRPr="00034F2B">
        <w:t>Elément d</w:t>
      </w:r>
      <w:r w:rsidRPr="00034F2B">
        <w:rPr>
          <w:rFonts w:hint="eastAsia"/>
        </w:rPr>
        <w:t>’</w:t>
      </w:r>
      <w:r w:rsidR="00446C03">
        <w:t>appréciation 2.3</w:t>
      </w:r>
      <w:r w:rsidR="00446C03">
        <w:br/>
      </w:r>
      <w:r w:rsidRPr="00034F2B">
        <w:t>Organigramme de répartition des tâches et des responsabilités pour l’exécution du marché</w:t>
      </w:r>
    </w:p>
    <w:p w14:paraId="64884D32" w14:textId="77777777" w:rsidR="00B05907" w:rsidRPr="00000C40" w:rsidRDefault="00B05907" w:rsidP="00446C03">
      <w:pPr>
        <w:pStyle w:val="Titre4"/>
        <w:rPr>
          <w:lang w:val="fr-CH"/>
        </w:rPr>
      </w:pPr>
      <w:r w:rsidRPr="00000C40">
        <w:rPr>
          <w:lang w:val="fr-CH"/>
        </w:rPr>
        <w:t>Éléments de jugement</w:t>
      </w:r>
    </w:p>
    <w:p w14:paraId="64884D33" w14:textId="77777777" w:rsidR="00B05907" w:rsidRPr="00446C03" w:rsidRDefault="00B05907" w:rsidP="00446C03">
      <w:r w:rsidRPr="00446C03">
        <w:t>La répartition judicieuse et hiérarchique des responsabilités, le fonctionnement probable de l’organisation proposée et la simplicité de la transmission des décisions, ainsi que la mention des tâches transversales, feront l’objet du jugement. De même, l’exhaustivité des activités et des dicastères à offrir sera prise en compte. Ceci est particulièrement important en cas de groupement constitué de plusieurs partenaires.</w:t>
      </w:r>
    </w:p>
    <w:p w14:paraId="64884D34" w14:textId="77777777" w:rsidR="00B05907" w:rsidRDefault="00446C03">
      <w:pPr>
        <w:pStyle w:val="Titre2"/>
        <w:rPr>
          <w:noProof w:val="0"/>
          <w:lang w:val="fr-CH"/>
        </w:rPr>
      </w:pPr>
      <w:bookmarkStart w:id="13" w:name="_Toc215050204"/>
      <w:bookmarkStart w:id="14" w:name="_Toc6236115"/>
      <w:r>
        <w:rPr>
          <w:noProof w:val="0"/>
          <w:lang w:val="fr-CH"/>
        </w:rPr>
        <w:t>Critère 3 :</w:t>
      </w:r>
      <w:r w:rsidR="00B05907">
        <w:rPr>
          <w:noProof w:val="0"/>
          <w:lang w:val="fr-CH"/>
        </w:rPr>
        <w:t xml:space="preserve"> Qualité technique de l’offre</w:t>
      </w:r>
      <w:bookmarkEnd w:id="13"/>
      <w:bookmarkEnd w:id="14"/>
    </w:p>
    <w:p w14:paraId="64884D35" w14:textId="77777777" w:rsidR="00B05907" w:rsidRDefault="00B05907">
      <w:pPr>
        <w:pStyle w:val="Titre3"/>
        <w:rPr>
          <w:lang w:val="fr-CH"/>
        </w:rPr>
      </w:pPr>
      <w:r>
        <w:rPr>
          <w:lang w:val="fr-CH"/>
        </w:rPr>
        <w:t>Elément d</w:t>
      </w:r>
      <w:r>
        <w:rPr>
          <w:rFonts w:hint="eastAsia"/>
          <w:lang w:val="fr-CH"/>
        </w:rPr>
        <w:t>’</w:t>
      </w:r>
      <w:r w:rsidR="00446C03">
        <w:rPr>
          <w:lang w:val="fr-CH"/>
        </w:rPr>
        <w:t>appréciation 3.1</w:t>
      </w:r>
      <w:r w:rsidR="00446C03">
        <w:rPr>
          <w:lang w:val="fr-CH"/>
        </w:rPr>
        <w:br/>
      </w:r>
      <w:r>
        <w:rPr>
          <w:lang w:val="fr-CH"/>
        </w:rPr>
        <w:t>Propositions du candidat pour satisfaire les exigences du client : Analyse des risques liés au mandat, réserves techniques et explication de l</w:t>
      </w:r>
      <w:r>
        <w:rPr>
          <w:rFonts w:hint="eastAsia"/>
          <w:lang w:val="fr-CH"/>
        </w:rPr>
        <w:t>’</w:t>
      </w:r>
      <w:r>
        <w:rPr>
          <w:lang w:val="fr-CH"/>
        </w:rPr>
        <w:t>offre</w:t>
      </w:r>
    </w:p>
    <w:p w14:paraId="64884D36" w14:textId="77777777" w:rsidR="00B05907" w:rsidRPr="00000C40" w:rsidRDefault="00B05907" w:rsidP="00446C03">
      <w:pPr>
        <w:pStyle w:val="Titre4"/>
        <w:rPr>
          <w:lang w:val="fr-CH"/>
        </w:rPr>
      </w:pPr>
      <w:r w:rsidRPr="00000C40">
        <w:rPr>
          <w:lang w:val="fr-CH"/>
        </w:rPr>
        <w:t>Description</w:t>
      </w:r>
    </w:p>
    <w:p w14:paraId="64884D37" w14:textId="77777777" w:rsidR="00B05907" w:rsidRDefault="00B05907">
      <w:pPr>
        <w:rPr>
          <w:rFonts w:cs="Arial"/>
        </w:rPr>
      </w:pPr>
      <w:r w:rsidRPr="00000C40">
        <w:rPr>
          <w:rFonts w:cs="Arial"/>
        </w:rPr>
        <w:t>Il s’agit de montrer à l</w:t>
      </w:r>
      <w:r w:rsidRPr="00000C40">
        <w:rPr>
          <w:lang w:val="fr-CH"/>
        </w:rPr>
        <w:t>’adjudicateur</w:t>
      </w:r>
      <w:r w:rsidRPr="00000C40">
        <w:rPr>
          <w:rFonts w:cs="Arial"/>
        </w:rPr>
        <w:t xml:space="preserve"> que le candidat a bien compris les enjeux du marché en lui permettant d’indiquer, le cas échéant, les points qui lui apparaissent peu clairs dans la définition du mandat ou dans la teneur des prestations attendues.</w:t>
      </w:r>
    </w:p>
    <w:p w14:paraId="64884D3C" w14:textId="77777777" w:rsidR="00B05907" w:rsidRPr="00000C40" w:rsidRDefault="00B05907" w:rsidP="008F07CD">
      <w:pPr>
        <w:keepNext/>
        <w:keepLines/>
        <w:rPr>
          <w:rFonts w:cs="Arial"/>
          <w:b/>
          <w:bCs/>
        </w:rPr>
      </w:pPr>
      <w:r w:rsidRPr="00000C40">
        <w:rPr>
          <w:rFonts w:cs="Arial"/>
          <w:b/>
          <w:bCs/>
        </w:rPr>
        <w:t>Eléments de jugement</w:t>
      </w:r>
    </w:p>
    <w:p w14:paraId="64884D3D" w14:textId="77777777" w:rsidR="00B05907" w:rsidRPr="00000C40" w:rsidRDefault="00B05907" w:rsidP="008F07CD">
      <w:pPr>
        <w:pStyle w:val="Retraitcorpsdetexte"/>
        <w:keepNext/>
        <w:keepLines/>
        <w:ind w:firstLine="0"/>
        <w:rPr>
          <w:rFonts w:cs="Arial"/>
        </w:rPr>
      </w:pPr>
      <w:r w:rsidRPr="00000C40">
        <w:rPr>
          <w:lang w:val="fr-CH"/>
        </w:rPr>
        <w:t>L’adjudicateur</w:t>
      </w:r>
      <w:r w:rsidRPr="00000C40">
        <w:rPr>
          <w:rFonts w:cs="Arial"/>
        </w:rPr>
        <w:t xml:space="preserve"> veut apprécier l’approche critique du candidat, s’assurer de sa faculté à anticiper les problèmes, et vérifier qu’il applique les procédures adéquates visant à se prémunir contre certains risques liés au déroulement du mandat.</w:t>
      </w:r>
    </w:p>
    <w:p w14:paraId="64884D3E" w14:textId="77777777" w:rsidR="000656CE" w:rsidRPr="00000C40" w:rsidRDefault="000656CE">
      <w:pPr>
        <w:pStyle w:val="Retraitcorpsdetexte"/>
        <w:ind w:firstLine="0"/>
        <w:rPr>
          <w:rFonts w:cs="Arial"/>
        </w:rPr>
      </w:pPr>
      <w:r w:rsidRPr="00000C40">
        <w:rPr>
          <w:lang w:val="fr-CH"/>
        </w:rPr>
        <w:t>L’adjudicateur évaluera l’analyse de risques du candidat pour chaque phase du projet.</w:t>
      </w:r>
    </w:p>
    <w:p w14:paraId="64884D3F" w14:textId="77777777" w:rsidR="00B05907" w:rsidRPr="00000C40" w:rsidRDefault="00B05907">
      <w:pPr>
        <w:pStyle w:val="Retraitcorpsdetexte"/>
        <w:ind w:firstLine="0"/>
        <w:rPr>
          <w:rFonts w:cs="Arial"/>
        </w:rPr>
      </w:pPr>
      <w:r w:rsidRPr="00000C40">
        <w:rPr>
          <w:rFonts w:cs="Arial"/>
        </w:rPr>
        <w:t xml:space="preserve">Le </w:t>
      </w:r>
      <w:r w:rsidR="008F07CD">
        <w:rPr>
          <w:rFonts w:cs="Arial"/>
        </w:rPr>
        <w:t>Maître de l’ouvrage</w:t>
      </w:r>
      <w:r w:rsidRPr="00000C40">
        <w:rPr>
          <w:rFonts w:cs="Arial"/>
        </w:rPr>
        <w:t xml:space="preserve"> tient aussi à apprécier le soin et la motivation que le candidat a apporté</w:t>
      </w:r>
      <w:r w:rsidR="000656CE" w:rsidRPr="00000C40">
        <w:rPr>
          <w:rFonts w:cs="Arial"/>
        </w:rPr>
        <w:t>s</w:t>
      </w:r>
      <w:r w:rsidRPr="00000C40">
        <w:rPr>
          <w:rFonts w:cs="Arial"/>
        </w:rPr>
        <w:t xml:space="preserve"> dans l’établissement de son offre. </w:t>
      </w:r>
    </w:p>
    <w:p w14:paraId="64884D40" w14:textId="77777777" w:rsidR="00B05907" w:rsidRDefault="00446C03">
      <w:pPr>
        <w:pStyle w:val="Titre2"/>
        <w:rPr>
          <w:noProof w:val="0"/>
          <w:lang w:val="fr-CH"/>
        </w:rPr>
      </w:pPr>
      <w:bookmarkStart w:id="15" w:name="_Toc215050205"/>
      <w:bookmarkStart w:id="16" w:name="_Toc6236116"/>
      <w:r>
        <w:rPr>
          <w:noProof w:val="0"/>
          <w:lang w:val="fr-CH"/>
        </w:rPr>
        <w:t>Critère 4 :</w:t>
      </w:r>
      <w:bookmarkEnd w:id="15"/>
      <w:r>
        <w:rPr>
          <w:noProof w:val="0"/>
          <w:lang w:val="fr-CH"/>
        </w:rPr>
        <w:t xml:space="preserve"> </w:t>
      </w:r>
      <w:r w:rsidR="00B05907">
        <w:rPr>
          <w:noProof w:val="0"/>
          <w:lang w:val="fr-CH"/>
        </w:rPr>
        <w:t>Contribution du candidat aux critères du développement durable</w:t>
      </w:r>
      <w:bookmarkEnd w:id="16"/>
    </w:p>
    <w:p w14:paraId="64884D41" w14:textId="77777777" w:rsidR="00B05907" w:rsidRDefault="00B05907" w:rsidP="00446C03">
      <w:pPr>
        <w:pStyle w:val="Titre3"/>
        <w:rPr>
          <w:lang w:val="fr-CH"/>
        </w:rPr>
      </w:pPr>
      <w:r>
        <w:rPr>
          <w:lang w:val="fr-CH"/>
        </w:rPr>
        <w:t>Elément d</w:t>
      </w:r>
      <w:r>
        <w:rPr>
          <w:rFonts w:hint="eastAsia"/>
          <w:lang w:val="fr-CH"/>
        </w:rPr>
        <w:t>’</w:t>
      </w:r>
      <w:r w:rsidR="000656CE">
        <w:rPr>
          <w:lang w:val="fr-CH"/>
        </w:rPr>
        <w:t>appréciation 4.1</w:t>
      </w:r>
      <w:r w:rsidR="00446C03">
        <w:rPr>
          <w:lang w:val="fr-CH"/>
        </w:rPr>
        <w:br/>
      </w:r>
      <w:r w:rsidR="000656CE">
        <w:rPr>
          <w:lang w:val="fr-CH"/>
        </w:rPr>
        <w:t>Organisation qualité et certification ISO 9001</w:t>
      </w:r>
    </w:p>
    <w:p w14:paraId="64884D42" w14:textId="77777777" w:rsidR="000656CE" w:rsidRPr="00000C40" w:rsidRDefault="000656CE" w:rsidP="00446C03">
      <w:pPr>
        <w:pStyle w:val="Titre4"/>
        <w:rPr>
          <w:lang w:val="fr-CH"/>
        </w:rPr>
      </w:pPr>
      <w:r w:rsidRPr="00000C40">
        <w:rPr>
          <w:lang w:val="fr-CH"/>
        </w:rPr>
        <w:t>Description</w:t>
      </w:r>
    </w:p>
    <w:p w14:paraId="64884D43" w14:textId="77777777" w:rsidR="000656CE" w:rsidRPr="00446C03" w:rsidRDefault="000656CE" w:rsidP="00446C03">
      <w:r w:rsidRPr="00446C03">
        <w:t>Il s’agit pour le soumissionnaire de présenter les mesures destinées à assurer au maître de l’ouvrage que des processus de contrôles de gestion du mandat ont été mis en place pour le pilotage et la coordination des intervenants en indiquant également le potentiel en ressources humaines et vérifier s’il applique un système qualité.</w:t>
      </w:r>
    </w:p>
    <w:p w14:paraId="64884D44" w14:textId="77777777" w:rsidR="000656CE" w:rsidRPr="00000C40" w:rsidRDefault="000656CE" w:rsidP="00446C03">
      <w:pPr>
        <w:pStyle w:val="Titre4"/>
        <w:rPr>
          <w:lang w:val="fr-CH"/>
        </w:rPr>
      </w:pPr>
      <w:r w:rsidRPr="00000C40">
        <w:rPr>
          <w:lang w:val="fr-CH"/>
        </w:rPr>
        <w:t>Instructions pour compléter le formulaire</w:t>
      </w:r>
    </w:p>
    <w:p w14:paraId="64884D45" w14:textId="77777777" w:rsidR="000656CE" w:rsidRPr="00000C40" w:rsidRDefault="000656CE" w:rsidP="00446C03">
      <w:pPr>
        <w:rPr>
          <w:lang w:val="fr-CH"/>
        </w:rPr>
      </w:pPr>
      <w:r w:rsidRPr="00000C40">
        <w:rPr>
          <w:lang w:val="fr-CH"/>
        </w:rPr>
        <w:lastRenderedPageBreak/>
        <w:t xml:space="preserve">Sur le formulaire </w:t>
      </w:r>
      <w:r w:rsidRPr="00000C40">
        <w:rPr>
          <w:b/>
          <w:lang w:val="fr-CH"/>
        </w:rPr>
        <w:t>F41</w:t>
      </w:r>
      <w:r w:rsidRPr="00000C40">
        <w:rPr>
          <w:lang w:val="fr-CH"/>
        </w:rPr>
        <w:t>, le membre organisé ou constitué de plusieurs bureaux au sein d’une même entité (holding) distinguera les effectifs totaux du groupe de ceux de la société ou de l'entité qui sera en charge du mandat.</w:t>
      </w:r>
    </w:p>
    <w:p w14:paraId="64884D46" w14:textId="77777777" w:rsidR="000656CE" w:rsidRPr="00000C40" w:rsidRDefault="000656CE" w:rsidP="00446C03">
      <w:pPr>
        <w:pStyle w:val="Titre4"/>
        <w:rPr>
          <w:lang w:val="fr-CH"/>
        </w:rPr>
      </w:pPr>
      <w:r w:rsidRPr="00000C40">
        <w:rPr>
          <w:lang w:val="fr-CH"/>
        </w:rPr>
        <w:t>Éléments de jugement</w:t>
      </w:r>
    </w:p>
    <w:p w14:paraId="64884D47" w14:textId="77777777" w:rsidR="000656CE" w:rsidRPr="00000C40" w:rsidRDefault="000656CE" w:rsidP="00446C03">
      <w:pPr>
        <w:rPr>
          <w:lang w:val="fr-CH"/>
        </w:rPr>
      </w:pPr>
      <w:r w:rsidRPr="00000C40">
        <w:rPr>
          <w:lang w:val="fr-CH"/>
        </w:rPr>
        <w:t>Le Maître de l’ouvrage désire être informé de l’état nominatif des responsables des différentes sociétés notamment en cas de groupement de bureaux. Il veut également apprécier le potentiel du soumissionnaire et s’assurer que le soumissionnaire applique certaines procédures visant à lui garantir une cohérence dans le processus de réalisation et de suivi du mandat.</w:t>
      </w:r>
    </w:p>
    <w:p w14:paraId="64884D48" w14:textId="77777777" w:rsidR="000656CE" w:rsidRPr="000656CE" w:rsidRDefault="000656CE" w:rsidP="005751B4">
      <w:pPr>
        <w:pStyle w:val="Titre3"/>
        <w:rPr>
          <w:lang w:val="fr-CH"/>
        </w:rPr>
      </w:pPr>
      <w:r w:rsidRPr="000656CE">
        <w:rPr>
          <w:lang w:val="fr-CH"/>
        </w:rPr>
        <w:t>Elément d</w:t>
      </w:r>
      <w:r w:rsidRPr="000656CE">
        <w:rPr>
          <w:rFonts w:hint="eastAsia"/>
          <w:lang w:val="fr-CH"/>
        </w:rPr>
        <w:t>’</w:t>
      </w:r>
      <w:r w:rsidR="00446C03">
        <w:rPr>
          <w:lang w:val="fr-CH"/>
        </w:rPr>
        <w:t>appréciation 4.2</w:t>
      </w:r>
      <w:r w:rsidR="00446C03">
        <w:rPr>
          <w:lang w:val="fr-CH"/>
        </w:rPr>
        <w:br/>
      </w:r>
      <w:r w:rsidR="00A476C1" w:rsidRPr="00211A35">
        <w:rPr>
          <w:noProof w:val="0"/>
          <w:szCs w:val="22"/>
          <w:lang w:val="fr-CH"/>
        </w:rPr>
        <w:t xml:space="preserve">Contribution du </w:t>
      </w:r>
      <w:r w:rsidR="008901A9">
        <w:rPr>
          <w:noProof w:val="0"/>
          <w:szCs w:val="22"/>
          <w:lang w:val="fr-CH"/>
        </w:rPr>
        <w:t>candidat</w:t>
      </w:r>
      <w:r w:rsidR="00A476C1" w:rsidRPr="00211A35">
        <w:rPr>
          <w:noProof w:val="0"/>
          <w:szCs w:val="22"/>
          <w:lang w:val="fr-CH"/>
        </w:rPr>
        <w:t xml:space="preserve"> </w:t>
      </w:r>
      <w:r w:rsidR="00A476C1">
        <w:rPr>
          <w:noProof w:val="0"/>
          <w:szCs w:val="22"/>
          <w:lang w:val="fr-CH"/>
        </w:rPr>
        <w:t>a</w:t>
      </w:r>
      <w:r w:rsidR="00A476C1" w:rsidRPr="00211A35">
        <w:rPr>
          <w:noProof w:val="0"/>
          <w:szCs w:val="22"/>
          <w:lang w:val="fr-CH"/>
        </w:rPr>
        <w:t>u développement durable</w:t>
      </w:r>
    </w:p>
    <w:p w14:paraId="64884D49" w14:textId="77777777" w:rsidR="00B05907" w:rsidRPr="00000C40" w:rsidRDefault="00B05907" w:rsidP="005751B4">
      <w:pPr>
        <w:pStyle w:val="Titre4"/>
        <w:keepNext/>
        <w:keepLines/>
        <w:rPr>
          <w:lang w:val="fr-CH"/>
        </w:rPr>
      </w:pPr>
      <w:r w:rsidRPr="00000C40">
        <w:rPr>
          <w:lang w:val="fr-CH"/>
        </w:rPr>
        <w:t>Description</w:t>
      </w:r>
    </w:p>
    <w:p w14:paraId="64884D4A" w14:textId="77777777" w:rsidR="00A476C1" w:rsidRPr="008042BD" w:rsidRDefault="00A476C1" w:rsidP="005751B4">
      <w:pPr>
        <w:keepNext/>
        <w:keepLines/>
        <w:rPr>
          <w:lang w:val="fr-CH"/>
        </w:rPr>
      </w:pPr>
      <w:r w:rsidRPr="00202F7A">
        <w:rPr>
          <w:rFonts w:cs="Arial"/>
          <w:szCs w:val="22"/>
        </w:rPr>
        <w:t xml:space="preserve">L’évaluation de la contribution </w:t>
      </w:r>
      <w:r w:rsidRPr="00202F7A">
        <w:rPr>
          <w:rFonts w:cs="Arial"/>
        </w:rPr>
        <w:t xml:space="preserve">du </w:t>
      </w:r>
      <w:r w:rsidR="008901A9">
        <w:rPr>
          <w:rFonts w:cs="Arial"/>
        </w:rPr>
        <w:t>candidat</w:t>
      </w:r>
      <w:r w:rsidRPr="00202F7A">
        <w:rPr>
          <w:rFonts w:cs="Arial"/>
        </w:rPr>
        <w:t xml:space="preserve"> au développement durable (aspects environnementaux et sociaux) se fait</w:t>
      </w:r>
      <w:r>
        <w:rPr>
          <w:rFonts w:cs="Arial"/>
        </w:rPr>
        <w:t xml:space="preserve"> par le biais du questionnaire « </w:t>
      </w:r>
      <w:r w:rsidRPr="00202F7A">
        <w:rPr>
          <w:rFonts w:cs="Arial"/>
        </w:rPr>
        <w:t>Contribution du soumissionnaire au développement durable (</w:t>
      </w:r>
      <w:r w:rsidRPr="00202F7A">
        <w:rPr>
          <w:rFonts w:cs="Arial"/>
          <w:szCs w:val="22"/>
        </w:rPr>
        <w:t>aspects environnementaux et sociaux)</w:t>
      </w:r>
      <w:r>
        <w:rPr>
          <w:rFonts w:cs="Arial"/>
        </w:rPr>
        <w:t> » (</w:t>
      </w:r>
      <w:r w:rsidRPr="00743971">
        <w:rPr>
          <w:rFonts w:cs="Arial"/>
          <w:b/>
        </w:rPr>
        <w:t>F42</w:t>
      </w:r>
      <w:r w:rsidRPr="00743971">
        <w:rPr>
          <w:rFonts w:cs="Arial"/>
        </w:rPr>
        <w:t>)</w:t>
      </w:r>
    </w:p>
    <w:p w14:paraId="64884D4B" w14:textId="77777777" w:rsidR="00A476C1" w:rsidRDefault="00A476C1" w:rsidP="00A476C1">
      <w:pPr>
        <w:rPr>
          <w:rFonts w:cs="Arial"/>
          <w:szCs w:val="22"/>
        </w:rPr>
      </w:pPr>
      <w:r>
        <w:rPr>
          <w:rFonts w:cs="Arial"/>
          <w:szCs w:val="22"/>
        </w:rPr>
        <w:t>Pour ce sous-critère 4.2, le pilote sera le seul à être évalué et il sera responsable de faire appliquer sa politique du développement durable à ses associés (seuls les certificats du pilote seront pris en considération).</w:t>
      </w:r>
    </w:p>
    <w:p w14:paraId="64884D4C" w14:textId="77777777" w:rsidR="00B05907" w:rsidRPr="00000C40" w:rsidRDefault="00B05907" w:rsidP="00E83999">
      <w:pPr>
        <w:pStyle w:val="Titre4"/>
        <w:rPr>
          <w:lang w:val="fr-CH"/>
        </w:rPr>
      </w:pPr>
      <w:r w:rsidRPr="00000C40">
        <w:rPr>
          <w:lang w:val="fr-CH"/>
        </w:rPr>
        <w:t>Éléments de jugement</w:t>
      </w:r>
    </w:p>
    <w:p w14:paraId="64884D4D" w14:textId="77777777" w:rsidR="00A476C1" w:rsidRDefault="00A476C1" w:rsidP="00A476C1">
      <w:pPr>
        <w:rPr>
          <w:rFonts w:cs="Arial"/>
          <w:szCs w:val="22"/>
        </w:rPr>
      </w:pPr>
      <w:bookmarkStart w:id="17" w:name="OLE_LINK4"/>
      <w:r w:rsidRPr="008042BD">
        <w:rPr>
          <w:rFonts w:cs="Arial"/>
          <w:szCs w:val="22"/>
        </w:rPr>
        <w:t xml:space="preserve">Le </w:t>
      </w:r>
      <w:r w:rsidRPr="00890C24">
        <w:rPr>
          <w:rFonts w:cs="Arial"/>
          <w:szCs w:val="22"/>
        </w:rPr>
        <w:t>barème</w:t>
      </w:r>
      <w:r w:rsidRPr="008042BD">
        <w:rPr>
          <w:rFonts w:cs="Arial"/>
          <w:szCs w:val="22"/>
        </w:rPr>
        <w:t xml:space="preserve"> des notes valable pour l’évaluation du sous-critère du déve</w:t>
      </w:r>
      <w:r>
        <w:rPr>
          <w:rFonts w:cs="Arial"/>
          <w:szCs w:val="22"/>
        </w:rPr>
        <w:t xml:space="preserve">loppement durable (aspects </w:t>
      </w:r>
      <w:r w:rsidRPr="008042BD">
        <w:rPr>
          <w:rFonts w:cs="Arial"/>
          <w:szCs w:val="22"/>
        </w:rPr>
        <w:t>environnementaux</w:t>
      </w:r>
      <w:r w:rsidRPr="00CF0807">
        <w:rPr>
          <w:rFonts w:cs="Arial"/>
          <w:szCs w:val="22"/>
        </w:rPr>
        <w:t xml:space="preserve"> et sociaux) est le suivant :</w:t>
      </w:r>
    </w:p>
    <w:tbl>
      <w:tblPr>
        <w:tblW w:w="941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729"/>
        <w:gridCol w:w="8683"/>
      </w:tblGrid>
      <w:tr w:rsidR="00B05907" w:rsidRPr="00000C40" w14:paraId="64884D50" w14:textId="77777777" w:rsidTr="001E5712">
        <w:trPr>
          <w:cantSplit/>
          <w:tblHeader/>
        </w:trPr>
        <w:tc>
          <w:tcPr>
            <w:tcW w:w="729" w:type="dxa"/>
            <w:shd w:val="pct12" w:color="auto" w:fill="FFFFFF"/>
            <w:vAlign w:val="center"/>
          </w:tcPr>
          <w:p w14:paraId="64884D4E" w14:textId="77777777" w:rsidR="00B05907" w:rsidRPr="00000C40" w:rsidRDefault="00B05907" w:rsidP="00E83999">
            <w:pPr>
              <w:pStyle w:val="Tableaugras"/>
              <w:keepNext/>
              <w:keepLines/>
              <w:rPr>
                <w:lang w:val="fr-CH"/>
              </w:rPr>
            </w:pPr>
            <w:r w:rsidRPr="00000C40">
              <w:rPr>
                <w:lang w:val="fr-CH"/>
              </w:rPr>
              <w:t>Note</w:t>
            </w:r>
          </w:p>
        </w:tc>
        <w:tc>
          <w:tcPr>
            <w:tcW w:w="8683" w:type="dxa"/>
            <w:shd w:val="pct12" w:color="auto" w:fill="FFFFFF"/>
            <w:vAlign w:val="center"/>
          </w:tcPr>
          <w:p w14:paraId="64884D4F" w14:textId="77777777" w:rsidR="00B05907" w:rsidRPr="00000C40" w:rsidRDefault="00B05907" w:rsidP="00E83999">
            <w:pPr>
              <w:pStyle w:val="Tableaugras"/>
              <w:keepNext/>
              <w:keepLines/>
              <w:rPr>
                <w:lang w:val="fr-CH"/>
              </w:rPr>
            </w:pPr>
            <w:bookmarkStart w:id="18" w:name="OLE_LINK2"/>
            <w:r w:rsidRPr="00000C40">
              <w:rPr>
                <w:lang w:val="fr-CH"/>
              </w:rPr>
              <w:t>Éléments de jugement</w:t>
            </w:r>
            <w:bookmarkEnd w:id="18"/>
          </w:p>
        </w:tc>
      </w:tr>
      <w:tr w:rsidR="00A476C1" w:rsidRPr="00000C40" w14:paraId="64884D53" w14:textId="77777777" w:rsidTr="001E5712">
        <w:trPr>
          <w:cantSplit/>
        </w:trPr>
        <w:tc>
          <w:tcPr>
            <w:tcW w:w="729" w:type="dxa"/>
            <w:vAlign w:val="center"/>
          </w:tcPr>
          <w:p w14:paraId="64884D51" w14:textId="77777777" w:rsidR="00A476C1" w:rsidRPr="00000C40" w:rsidRDefault="00A476C1" w:rsidP="00E83999">
            <w:pPr>
              <w:pStyle w:val="Tableau"/>
              <w:keepNext/>
              <w:keepLines/>
              <w:rPr>
                <w:lang w:val="fr-CH"/>
              </w:rPr>
            </w:pPr>
            <w:r w:rsidRPr="00000C40">
              <w:rPr>
                <w:lang w:val="fr-CH"/>
              </w:rPr>
              <w:t>5</w:t>
            </w:r>
          </w:p>
        </w:tc>
        <w:tc>
          <w:tcPr>
            <w:tcW w:w="8683" w:type="dxa"/>
          </w:tcPr>
          <w:p w14:paraId="64884D52" w14:textId="77777777" w:rsidR="00A476C1" w:rsidRPr="009468AF" w:rsidRDefault="00A476C1" w:rsidP="00A476C1">
            <w:pPr>
              <w:pStyle w:val="Tableau"/>
            </w:pPr>
            <w:r w:rsidRPr="009468AF">
              <w:t>Certificat EcoEntreprise® « Excellence » : 2013</w:t>
            </w:r>
          </w:p>
        </w:tc>
      </w:tr>
      <w:tr w:rsidR="00A476C1" w:rsidRPr="00000C40" w14:paraId="64884D56" w14:textId="77777777" w:rsidTr="001E5712">
        <w:trPr>
          <w:cantSplit/>
        </w:trPr>
        <w:tc>
          <w:tcPr>
            <w:tcW w:w="729" w:type="dxa"/>
            <w:vAlign w:val="center"/>
          </w:tcPr>
          <w:p w14:paraId="64884D54" w14:textId="77777777" w:rsidR="00A476C1" w:rsidRPr="00000C40" w:rsidRDefault="00A476C1" w:rsidP="00E83999">
            <w:pPr>
              <w:pStyle w:val="Tableau"/>
              <w:keepNext/>
              <w:keepLines/>
              <w:rPr>
                <w:lang w:val="fr-CH"/>
              </w:rPr>
            </w:pPr>
            <w:r>
              <w:rPr>
                <w:lang w:val="fr-CH"/>
              </w:rPr>
              <w:t>4.5</w:t>
            </w:r>
          </w:p>
        </w:tc>
        <w:tc>
          <w:tcPr>
            <w:tcW w:w="8683" w:type="dxa"/>
          </w:tcPr>
          <w:p w14:paraId="64884D55" w14:textId="77777777" w:rsidR="00A476C1" w:rsidRPr="009468AF" w:rsidRDefault="00A476C1" w:rsidP="00A476C1">
            <w:pPr>
              <w:pStyle w:val="Tableau"/>
            </w:pPr>
            <w:r w:rsidRPr="009468AF">
              <w:t>Certificat EcoEntreprise® « Développement durable - Responsabilité sociétale » : 2013</w:t>
            </w:r>
          </w:p>
        </w:tc>
      </w:tr>
      <w:tr w:rsidR="00A476C1" w:rsidRPr="00000C40" w14:paraId="64884D5A" w14:textId="77777777" w:rsidTr="001E5712">
        <w:trPr>
          <w:cantSplit/>
        </w:trPr>
        <w:tc>
          <w:tcPr>
            <w:tcW w:w="729" w:type="dxa"/>
            <w:vAlign w:val="center"/>
          </w:tcPr>
          <w:p w14:paraId="64884D57" w14:textId="77777777" w:rsidR="00A476C1" w:rsidRPr="00000C40" w:rsidRDefault="00A476C1" w:rsidP="00E83999">
            <w:pPr>
              <w:pStyle w:val="Tableau"/>
              <w:keepNext/>
              <w:keepLines/>
              <w:rPr>
                <w:lang w:val="fr-CH"/>
              </w:rPr>
            </w:pPr>
            <w:r w:rsidRPr="00000C40">
              <w:rPr>
                <w:lang w:val="fr-CH"/>
              </w:rPr>
              <w:t>4</w:t>
            </w:r>
          </w:p>
        </w:tc>
        <w:tc>
          <w:tcPr>
            <w:tcW w:w="8683" w:type="dxa"/>
          </w:tcPr>
          <w:p w14:paraId="64884D58" w14:textId="77777777" w:rsidR="00A476C1" w:rsidRPr="009468AF" w:rsidRDefault="00A476C1" w:rsidP="00A476C1">
            <w:pPr>
              <w:pStyle w:val="Tableau"/>
              <w:rPr>
                <w:rFonts w:cs="Arial"/>
              </w:rPr>
            </w:pPr>
            <w:r w:rsidRPr="009468AF">
              <w:rPr>
                <w:rFonts w:cs="Arial"/>
              </w:rPr>
              <w:t>Certificat EcoEntreprise</w:t>
            </w:r>
            <w:r w:rsidRPr="009468AF">
              <w:rPr>
                <w:rFonts w:cs="Arial"/>
                <w:vertAlign w:val="superscript"/>
              </w:rPr>
              <w:t>®</w:t>
            </w:r>
            <w:r w:rsidRPr="009468AF">
              <w:rPr>
                <w:rFonts w:cs="Arial"/>
              </w:rPr>
              <w:t xml:space="preserve"> « Développement durable » : 2013</w:t>
            </w:r>
          </w:p>
          <w:p w14:paraId="64884D59" w14:textId="77777777" w:rsidR="00A476C1" w:rsidRPr="009468AF" w:rsidRDefault="00A476C1" w:rsidP="00A476C1">
            <w:pPr>
              <w:pStyle w:val="Tableau"/>
            </w:pPr>
            <w:r w:rsidRPr="009468AF">
              <w:rPr>
                <w:rFonts w:cs="Arial"/>
              </w:rPr>
              <w:t xml:space="preserve">Ou le cumul des Certificats ISO 14'001 : 2015 </w:t>
            </w:r>
            <w:r w:rsidRPr="009468AF">
              <w:rPr>
                <w:rFonts w:cs="Arial"/>
                <w:b/>
                <w:u w:val="single"/>
              </w:rPr>
              <w:t>et</w:t>
            </w:r>
            <w:r w:rsidRPr="009468AF">
              <w:rPr>
                <w:rFonts w:cs="Arial"/>
              </w:rPr>
              <w:t xml:space="preserve"> OHSAS 18'001/ISO 45’001</w:t>
            </w:r>
          </w:p>
        </w:tc>
      </w:tr>
      <w:tr w:rsidR="00A476C1" w:rsidRPr="00000C40" w14:paraId="64884D5F" w14:textId="77777777" w:rsidTr="001E5712">
        <w:trPr>
          <w:cantSplit/>
        </w:trPr>
        <w:tc>
          <w:tcPr>
            <w:tcW w:w="729" w:type="dxa"/>
            <w:vAlign w:val="center"/>
          </w:tcPr>
          <w:p w14:paraId="64884D5B" w14:textId="77777777" w:rsidR="00A476C1" w:rsidRPr="00000C40" w:rsidRDefault="00A476C1" w:rsidP="00E83999">
            <w:pPr>
              <w:pStyle w:val="Tableau"/>
              <w:keepNext/>
              <w:keepLines/>
              <w:rPr>
                <w:lang w:val="fr-CH"/>
              </w:rPr>
            </w:pPr>
            <w:r>
              <w:rPr>
                <w:lang w:val="fr-CH"/>
              </w:rPr>
              <w:t>3.5</w:t>
            </w:r>
          </w:p>
        </w:tc>
        <w:tc>
          <w:tcPr>
            <w:tcW w:w="8683" w:type="dxa"/>
          </w:tcPr>
          <w:p w14:paraId="64884D5C" w14:textId="77777777" w:rsidR="00A476C1" w:rsidRPr="009468AF" w:rsidRDefault="00A476C1" w:rsidP="00A476C1">
            <w:pPr>
              <w:pStyle w:val="Tableau"/>
              <w:rPr>
                <w:rFonts w:cs="Arial"/>
              </w:rPr>
            </w:pPr>
            <w:r w:rsidRPr="009468AF">
              <w:rPr>
                <w:rFonts w:cs="Arial"/>
              </w:rPr>
              <w:t xml:space="preserve">Certificat ISO 14'001 : 2015 </w:t>
            </w:r>
          </w:p>
          <w:p w14:paraId="64884D5D" w14:textId="77777777" w:rsidR="00A476C1" w:rsidRPr="009468AF" w:rsidRDefault="00A476C1" w:rsidP="00A476C1">
            <w:pPr>
              <w:pStyle w:val="Tableau"/>
              <w:rPr>
                <w:rFonts w:cs="Arial"/>
              </w:rPr>
            </w:pPr>
            <w:r w:rsidRPr="009468AF">
              <w:rPr>
                <w:rFonts w:cs="Arial"/>
              </w:rPr>
              <w:t xml:space="preserve">Ou Certificat SA 8'000 : 2014 </w:t>
            </w:r>
          </w:p>
          <w:p w14:paraId="64884D5E" w14:textId="77777777" w:rsidR="00A476C1" w:rsidRPr="009468AF" w:rsidRDefault="00A476C1" w:rsidP="00A476C1">
            <w:pPr>
              <w:pStyle w:val="Tableau"/>
              <w:rPr>
                <w:rFonts w:cs="Arial"/>
              </w:rPr>
            </w:pPr>
            <w:r w:rsidRPr="009468AF">
              <w:rPr>
                <w:rFonts w:cs="Arial"/>
              </w:rPr>
              <w:t xml:space="preserve">Ou le cumul des Certificats ISO 50'001 </w:t>
            </w:r>
            <w:r w:rsidRPr="009468AF">
              <w:rPr>
                <w:rFonts w:cs="Arial"/>
                <w:b/>
                <w:u w:val="single"/>
              </w:rPr>
              <w:t>et</w:t>
            </w:r>
            <w:r w:rsidRPr="009468AF">
              <w:rPr>
                <w:rFonts w:cs="Arial"/>
              </w:rPr>
              <w:t xml:space="preserve"> OHSAS 18'001/ISO 45’001</w:t>
            </w:r>
          </w:p>
        </w:tc>
      </w:tr>
      <w:tr w:rsidR="00A476C1" w:rsidRPr="00000C40" w14:paraId="64884D67" w14:textId="77777777" w:rsidTr="001E5712">
        <w:trPr>
          <w:cantSplit/>
        </w:trPr>
        <w:tc>
          <w:tcPr>
            <w:tcW w:w="729" w:type="dxa"/>
            <w:vAlign w:val="center"/>
          </w:tcPr>
          <w:p w14:paraId="64884D60" w14:textId="77777777" w:rsidR="00A476C1" w:rsidRPr="00000C40" w:rsidRDefault="00A476C1" w:rsidP="00E83999">
            <w:pPr>
              <w:pStyle w:val="Tableau"/>
              <w:keepNext/>
              <w:keepLines/>
              <w:rPr>
                <w:lang w:val="fr-CH"/>
              </w:rPr>
            </w:pPr>
            <w:r w:rsidRPr="00000C40">
              <w:rPr>
                <w:lang w:val="fr-CH"/>
              </w:rPr>
              <w:t>3</w:t>
            </w:r>
          </w:p>
        </w:tc>
        <w:tc>
          <w:tcPr>
            <w:tcW w:w="8683" w:type="dxa"/>
          </w:tcPr>
          <w:p w14:paraId="64884D61" w14:textId="77777777" w:rsidR="00A476C1" w:rsidRPr="009468AF" w:rsidRDefault="00A476C1" w:rsidP="00A476C1">
            <w:pPr>
              <w:pStyle w:val="Tableau"/>
              <w:rPr>
                <w:rFonts w:cs="Arial"/>
              </w:rPr>
            </w:pPr>
            <w:r w:rsidRPr="009468AF">
              <w:rPr>
                <w:rFonts w:cs="Arial"/>
              </w:rPr>
              <w:t xml:space="preserve">Certificat ISO 14'001 : 2004 </w:t>
            </w:r>
          </w:p>
          <w:p w14:paraId="64884D62" w14:textId="77777777" w:rsidR="00A476C1" w:rsidRPr="009468AF" w:rsidRDefault="00A476C1" w:rsidP="00A476C1">
            <w:pPr>
              <w:pStyle w:val="Tableau"/>
              <w:rPr>
                <w:rFonts w:cs="Arial"/>
              </w:rPr>
            </w:pPr>
            <w:r w:rsidRPr="009468AF">
              <w:rPr>
                <w:rFonts w:cs="Arial"/>
              </w:rPr>
              <w:t xml:space="preserve">Ou Certificat ISO 50'001 : 2011 </w:t>
            </w:r>
          </w:p>
          <w:p w14:paraId="64884D63" w14:textId="77777777" w:rsidR="00A476C1" w:rsidRPr="009468AF" w:rsidRDefault="00A476C1" w:rsidP="00A476C1">
            <w:pPr>
              <w:pStyle w:val="Tableau"/>
              <w:rPr>
                <w:rFonts w:cs="Arial"/>
              </w:rPr>
            </w:pPr>
            <w:r w:rsidRPr="009468AF">
              <w:rPr>
                <w:rFonts w:cs="Arial"/>
              </w:rPr>
              <w:t>Ou Certificat EMAS</w:t>
            </w:r>
          </w:p>
          <w:p w14:paraId="64884D64" w14:textId="77777777" w:rsidR="00A476C1" w:rsidRPr="009468AF" w:rsidRDefault="00A476C1" w:rsidP="00A476C1">
            <w:pPr>
              <w:pStyle w:val="Tableau"/>
              <w:rPr>
                <w:rFonts w:cs="Arial"/>
              </w:rPr>
            </w:pPr>
            <w:r w:rsidRPr="009468AF">
              <w:rPr>
                <w:rFonts w:cs="Arial"/>
              </w:rPr>
              <w:t xml:space="preserve">Ou Certificat OHSAS 18’001 </w:t>
            </w:r>
          </w:p>
          <w:p w14:paraId="64884D65" w14:textId="77777777" w:rsidR="00A476C1" w:rsidRPr="009468AF" w:rsidRDefault="00A476C1" w:rsidP="00A476C1">
            <w:pPr>
              <w:pStyle w:val="Tableau"/>
              <w:rPr>
                <w:rFonts w:cs="Arial"/>
              </w:rPr>
            </w:pPr>
            <w:r w:rsidRPr="009468AF">
              <w:rPr>
                <w:rFonts w:cs="Arial"/>
              </w:rPr>
              <w:t>Ou Certificat ISO 45’001</w:t>
            </w:r>
          </w:p>
          <w:p w14:paraId="64884D66" w14:textId="77777777" w:rsidR="00A476C1" w:rsidRPr="009468AF" w:rsidRDefault="00A476C1" w:rsidP="00A476C1">
            <w:pPr>
              <w:pStyle w:val="Tableau"/>
              <w:rPr>
                <w:rFonts w:cs="Arial"/>
              </w:rPr>
            </w:pPr>
            <w:r w:rsidRPr="009468AF">
              <w:rPr>
                <w:rFonts w:cs="Arial"/>
              </w:rPr>
              <w:t>Ou Démarche EcoEntreprise</w:t>
            </w:r>
            <w:r w:rsidRPr="009468AF">
              <w:rPr>
                <w:rFonts w:cs="Arial"/>
                <w:vertAlign w:val="superscript"/>
              </w:rPr>
              <w:t>®</w:t>
            </w:r>
            <w:r w:rsidRPr="009468AF">
              <w:rPr>
                <w:rFonts w:cs="Arial"/>
              </w:rPr>
              <w:t xml:space="preserve"> auto-déclarée (selon conditions fixées par EcoEntreprise</w:t>
            </w:r>
            <w:r w:rsidRPr="009468AF">
              <w:rPr>
                <w:rFonts w:cs="Arial"/>
                <w:vertAlign w:val="superscript"/>
              </w:rPr>
              <w:t>®</w:t>
            </w:r>
            <w:r w:rsidRPr="009468AF">
              <w:rPr>
                <w:rFonts w:cs="Arial"/>
              </w:rPr>
              <w:t>)</w:t>
            </w:r>
          </w:p>
        </w:tc>
      </w:tr>
      <w:tr w:rsidR="00A476C1" w:rsidRPr="00000C40" w14:paraId="64884D6A" w14:textId="77777777" w:rsidTr="001E5712">
        <w:trPr>
          <w:cantSplit/>
          <w:trHeight w:val="273"/>
        </w:trPr>
        <w:tc>
          <w:tcPr>
            <w:tcW w:w="729" w:type="dxa"/>
            <w:vAlign w:val="center"/>
          </w:tcPr>
          <w:p w14:paraId="64884D68" w14:textId="77777777" w:rsidR="00A476C1" w:rsidRPr="00000C40" w:rsidRDefault="00A476C1" w:rsidP="00E83999">
            <w:pPr>
              <w:pStyle w:val="Tableau"/>
              <w:keepNext/>
              <w:keepLines/>
              <w:rPr>
                <w:lang w:val="fr-CH"/>
              </w:rPr>
            </w:pPr>
            <w:r>
              <w:rPr>
                <w:lang w:val="fr-CH"/>
              </w:rPr>
              <w:t>3</w:t>
            </w:r>
          </w:p>
        </w:tc>
        <w:tc>
          <w:tcPr>
            <w:tcW w:w="8683" w:type="dxa"/>
            <w:vMerge w:val="restart"/>
          </w:tcPr>
          <w:p w14:paraId="64884D69" w14:textId="77777777" w:rsidR="00A476C1" w:rsidRPr="009468AF" w:rsidRDefault="00A476C1" w:rsidP="008901A9">
            <w:pPr>
              <w:pStyle w:val="Tableau"/>
              <w:rPr>
                <w:rFonts w:cs="Arial"/>
              </w:rPr>
            </w:pPr>
            <w:r w:rsidRPr="009468AF">
              <w:rPr>
                <w:rFonts w:cs="Arial"/>
              </w:rPr>
              <w:t xml:space="preserve">Pour les </w:t>
            </w:r>
            <w:r w:rsidR="008901A9">
              <w:rPr>
                <w:rFonts w:cs="Arial"/>
              </w:rPr>
              <w:t>candidats</w:t>
            </w:r>
            <w:r w:rsidRPr="009468AF">
              <w:rPr>
                <w:rFonts w:cs="Arial"/>
              </w:rPr>
              <w:t xml:space="preserve"> sans certification reconnue ci-dessus, la notation est faite en fonction de l’importance de la contribution de celui-ci au développement durable (aspects environnementaux et sociaux) évaluée par le biais du questionnaire </w:t>
            </w:r>
            <w:r w:rsidRPr="009468AF">
              <w:rPr>
                <w:rFonts w:cs="Arial"/>
                <w:b/>
              </w:rPr>
              <w:t>F42</w:t>
            </w:r>
            <w:r w:rsidRPr="009468AF">
              <w:rPr>
                <w:rFonts w:cs="Arial"/>
              </w:rPr>
              <w:t xml:space="preserve"> « Contribution du </w:t>
            </w:r>
            <w:r w:rsidR="008901A9">
              <w:rPr>
                <w:rFonts w:cs="Arial"/>
              </w:rPr>
              <w:t>candidat</w:t>
            </w:r>
            <w:r w:rsidRPr="009468AF">
              <w:rPr>
                <w:rFonts w:cs="Arial"/>
              </w:rPr>
              <w:t xml:space="preserve"> au développement durable (aspects environnementaux et sociaux) »</w:t>
            </w:r>
          </w:p>
        </w:tc>
      </w:tr>
      <w:tr w:rsidR="00A476C1" w:rsidRPr="00000C40" w14:paraId="64884D6D" w14:textId="77777777" w:rsidTr="001E5712">
        <w:trPr>
          <w:cantSplit/>
          <w:trHeight w:val="273"/>
        </w:trPr>
        <w:tc>
          <w:tcPr>
            <w:tcW w:w="729" w:type="dxa"/>
            <w:vAlign w:val="center"/>
          </w:tcPr>
          <w:p w14:paraId="64884D6B" w14:textId="77777777" w:rsidR="00A476C1" w:rsidRPr="00000C40" w:rsidRDefault="00A476C1" w:rsidP="00E83999">
            <w:pPr>
              <w:pStyle w:val="Tableau"/>
              <w:keepNext/>
              <w:keepLines/>
              <w:rPr>
                <w:lang w:val="fr-CH"/>
              </w:rPr>
            </w:pPr>
            <w:r w:rsidRPr="00000C40">
              <w:rPr>
                <w:lang w:val="fr-CH"/>
              </w:rPr>
              <w:t>2</w:t>
            </w:r>
          </w:p>
        </w:tc>
        <w:tc>
          <w:tcPr>
            <w:tcW w:w="8683" w:type="dxa"/>
            <w:vMerge/>
          </w:tcPr>
          <w:p w14:paraId="64884D6C" w14:textId="77777777" w:rsidR="00A476C1" w:rsidRPr="009468AF" w:rsidRDefault="00A476C1" w:rsidP="00A476C1">
            <w:pPr>
              <w:pStyle w:val="Tableau"/>
            </w:pPr>
          </w:p>
        </w:tc>
      </w:tr>
      <w:tr w:rsidR="00A476C1" w:rsidRPr="00000C40" w14:paraId="64884D70" w14:textId="77777777" w:rsidTr="001E5712">
        <w:trPr>
          <w:cantSplit/>
          <w:trHeight w:val="274"/>
        </w:trPr>
        <w:tc>
          <w:tcPr>
            <w:tcW w:w="729" w:type="dxa"/>
            <w:vAlign w:val="center"/>
          </w:tcPr>
          <w:p w14:paraId="64884D6E" w14:textId="77777777" w:rsidR="00A476C1" w:rsidRPr="00000C40" w:rsidRDefault="00A476C1" w:rsidP="00E83999">
            <w:pPr>
              <w:pStyle w:val="Tableau"/>
              <w:keepNext/>
              <w:keepLines/>
              <w:rPr>
                <w:lang w:val="fr-CH"/>
              </w:rPr>
            </w:pPr>
            <w:r w:rsidRPr="00000C40">
              <w:rPr>
                <w:lang w:val="fr-CH"/>
              </w:rPr>
              <w:t>1</w:t>
            </w:r>
          </w:p>
        </w:tc>
        <w:tc>
          <w:tcPr>
            <w:tcW w:w="8683" w:type="dxa"/>
            <w:vMerge/>
          </w:tcPr>
          <w:p w14:paraId="64884D6F" w14:textId="77777777" w:rsidR="00A476C1" w:rsidRPr="009468AF" w:rsidRDefault="00A476C1" w:rsidP="00A476C1">
            <w:pPr>
              <w:pStyle w:val="Tableau"/>
            </w:pPr>
          </w:p>
        </w:tc>
      </w:tr>
      <w:tr w:rsidR="00A476C1" w:rsidRPr="00000C40" w14:paraId="64884D73" w14:textId="77777777" w:rsidTr="001E5712">
        <w:trPr>
          <w:cantSplit/>
        </w:trPr>
        <w:tc>
          <w:tcPr>
            <w:tcW w:w="729" w:type="dxa"/>
            <w:vAlign w:val="center"/>
          </w:tcPr>
          <w:p w14:paraId="64884D71" w14:textId="77777777" w:rsidR="00A476C1" w:rsidRPr="00000C40" w:rsidRDefault="00A476C1" w:rsidP="00E83999">
            <w:pPr>
              <w:pStyle w:val="Tableau"/>
              <w:keepNext/>
              <w:keepLines/>
              <w:rPr>
                <w:lang w:val="fr-CH"/>
              </w:rPr>
            </w:pPr>
            <w:r w:rsidRPr="00000C40">
              <w:rPr>
                <w:lang w:val="fr-CH"/>
              </w:rPr>
              <w:t>0</w:t>
            </w:r>
          </w:p>
        </w:tc>
        <w:tc>
          <w:tcPr>
            <w:tcW w:w="8683" w:type="dxa"/>
            <w:vAlign w:val="center"/>
          </w:tcPr>
          <w:p w14:paraId="64884D72" w14:textId="77777777" w:rsidR="00A476C1" w:rsidRPr="00000C40" w:rsidRDefault="00A476C1" w:rsidP="008901A9">
            <w:pPr>
              <w:pStyle w:val="Tableau"/>
              <w:keepNext/>
              <w:keepLines/>
              <w:rPr>
                <w:lang w:val="fr-CH"/>
              </w:rPr>
            </w:pPr>
            <w:r w:rsidRPr="009468AF">
              <w:rPr>
                <w:rFonts w:cs="Arial"/>
                <w:sz w:val="20"/>
              </w:rPr>
              <w:t xml:space="preserve">Aucune contribution du </w:t>
            </w:r>
            <w:r w:rsidR="008901A9">
              <w:rPr>
                <w:rFonts w:cs="Arial"/>
                <w:sz w:val="20"/>
              </w:rPr>
              <w:t>candidat</w:t>
            </w:r>
            <w:r w:rsidRPr="009468AF">
              <w:rPr>
                <w:rFonts w:cs="Arial"/>
                <w:sz w:val="20"/>
              </w:rPr>
              <w:t xml:space="preserve"> au développement durable (aspects environnementaux et sociaux)</w:t>
            </w:r>
          </w:p>
        </w:tc>
      </w:tr>
    </w:tbl>
    <w:p w14:paraId="64884D74" w14:textId="75D2B0E0" w:rsidR="008901A9" w:rsidRDefault="008901A9">
      <w:pPr>
        <w:pStyle w:val="Lgende"/>
      </w:pPr>
      <w:bookmarkStart w:id="19" w:name="_Toc215050206"/>
      <w:bookmarkStart w:id="20" w:name="_Toc6236117"/>
      <w:bookmarkEnd w:id="17"/>
      <w:r w:rsidRPr="008901A9">
        <w:rPr>
          <w:b/>
        </w:rPr>
        <w:t xml:space="preserve">Tableau </w:t>
      </w:r>
      <w:r w:rsidRPr="008901A9">
        <w:rPr>
          <w:b/>
        </w:rPr>
        <w:fldChar w:fldCharType="begin"/>
      </w:r>
      <w:r w:rsidRPr="008901A9">
        <w:rPr>
          <w:b/>
        </w:rPr>
        <w:instrText xml:space="preserve"> SEQ Tableau \* ARABIC </w:instrText>
      </w:r>
      <w:r w:rsidRPr="008901A9">
        <w:rPr>
          <w:b/>
        </w:rPr>
        <w:fldChar w:fldCharType="separate"/>
      </w:r>
      <w:r w:rsidR="005A1D73">
        <w:rPr>
          <w:b/>
          <w:noProof/>
        </w:rPr>
        <w:t>5</w:t>
      </w:r>
      <w:r w:rsidRPr="008901A9">
        <w:rPr>
          <w:b/>
        </w:rPr>
        <w:fldChar w:fldCharType="end"/>
      </w:r>
      <w:r>
        <w:t xml:space="preserve"> – Notation de la contribution du candidat au développement durable</w:t>
      </w:r>
    </w:p>
    <w:p w14:paraId="64884D75" w14:textId="50A2B4FD" w:rsidR="00B05907" w:rsidRPr="00EC6D43" w:rsidRDefault="00E83999" w:rsidP="00293838">
      <w:pPr>
        <w:pStyle w:val="Titre2"/>
        <w:rPr>
          <w:lang w:val="fr-CH"/>
        </w:rPr>
      </w:pPr>
      <w:r w:rsidRPr="00EC6D43">
        <w:rPr>
          <w:lang w:val="fr-CH"/>
        </w:rPr>
        <w:lastRenderedPageBreak/>
        <w:t>Critère</w:t>
      </w:r>
      <w:r w:rsidR="00B05907" w:rsidRPr="00EC6D43">
        <w:rPr>
          <w:lang w:val="fr-CH"/>
        </w:rPr>
        <w:t xml:space="preserve"> 5</w:t>
      </w:r>
      <w:bookmarkEnd w:id="19"/>
      <w:r w:rsidRPr="00EC6D43">
        <w:rPr>
          <w:lang w:val="fr-CH"/>
        </w:rPr>
        <w:t> : R</w:t>
      </w:r>
      <w:r w:rsidR="00B05907" w:rsidRPr="00EC6D43">
        <w:rPr>
          <w:lang w:val="fr-CH"/>
        </w:rPr>
        <w:t xml:space="preserve">éférences du </w:t>
      </w:r>
      <w:bookmarkEnd w:id="20"/>
      <w:r w:rsidR="00574DB5" w:rsidRPr="00EC6D43">
        <w:rPr>
          <w:lang w:val="fr-CH"/>
        </w:rPr>
        <w:t>soumissionnaire F51</w:t>
      </w:r>
    </w:p>
    <w:p w14:paraId="64884D76" w14:textId="77777777" w:rsidR="00B05907" w:rsidRDefault="00B05907" w:rsidP="002646C3">
      <w:pPr>
        <w:pStyle w:val="Titre3"/>
        <w:rPr>
          <w:lang w:val="fr-CH"/>
        </w:rPr>
      </w:pPr>
      <w:r>
        <w:rPr>
          <w:lang w:val="fr-CH"/>
        </w:rPr>
        <w:t>Elément d</w:t>
      </w:r>
      <w:r>
        <w:rPr>
          <w:rFonts w:hint="eastAsia"/>
          <w:lang w:val="fr-CH"/>
        </w:rPr>
        <w:t>’</w:t>
      </w:r>
      <w:r w:rsidR="002646C3">
        <w:rPr>
          <w:lang w:val="fr-CH"/>
        </w:rPr>
        <w:t>appréciation 5.1</w:t>
      </w:r>
      <w:r w:rsidR="002646C3">
        <w:rPr>
          <w:lang w:val="fr-CH"/>
        </w:rPr>
        <w:br/>
      </w:r>
      <w:r>
        <w:rPr>
          <w:lang w:val="fr-CH"/>
        </w:rPr>
        <w:t>Référence d’un marché comparable</w:t>
      </w:r>
    </w:p>
    <w:p w14:paraId="64884D77" w14:textId="77777777" w:rsidR="00B05907" w:rsidRPr="00000C40" w:rsidRDefault="00B05907" w:rsidP="002646C3">
      <w:pPr>
        <w:rPr>
          <w:lang w:val="fr-CH"/>
        </w:rPr>
      </w:pPr>
      <w:r w:rsidRPr="00000C40">
        <w:rPr>
          <w:lang w:val="fr-CH"/>
        </w:rPr>
        <w:t>Les mêmes objets peuvent être utilisés à plusieurs reprises pour répondre à d’autres sous-critères, notamment pour les personnes-clés (</w:t>
      </w:r>
      <w:r w:rsidRPr="008F07CD">
        <w:rPr>
          <w:b/>
          <w:lang w:val="fr-CH"/>
        </w:rPr>
        <w:t>F22</w:t>
      </w:r>
      <w:r w:rsidRPr="00000C40">
        <w:rPr>
          <w:lang w:val="fr-CH"/>
        </w:rPr>
        <w:t xml:space="preserve">). </w:t>
      </w:r>
    </w:p>
    <w:p w14:paraId="64884D78" w14:textId="77777777" w:rsidR="00B05907" w:rsidRPr="00000C40" w:rsidRDefault="00B05907" w:rsidP="002646C3">
      <w:pPr>
        <w:rPr>
          <w:lang w:val="fr-CH"/>
        </w:rPr>
      </w:pPr>
      <w:r w:rsidRPr="00000C40">
        <w:rPr>
          <w:lang w:val="fr-CH"/>
        </w:rPr>
        <w:t xml:space="preserve">Les références achevées des bureaux ne devront pas être plus vieilles que </w:t>
      </w:r>
      <w:r w:rsidRPr="00000C40">
        <w:rPr>
          <w:b/>
          <w:lang w:val="fr-CH"/>
        </w:rPr>
        <w:t>1</w:t>
      </w:r>
      <w:r w:rsidR="002646C3">
        <w:rPr>
          <w:b/>
          <w:lang w:val="fr-CH"/>
        </w:rPr>
        <w:t>5</w:t>
      </w:r>
      <w:r w:rsidRPr="00000C40">
        <w:rPr>
          <w:b/>
          <w:lang w:val="fr-CH"/>
        </w:rPr>
        <w:t xml:space="preserve"> ans</w:t>
      </w:r>
      <w:r w:rsidRPr="00000C40">
        <w:rPr>
          <w:lang w:val="fr-CH"/>
        </w:rPr>
        <w:t xml:space="preserve"> par rapport à la date de rendu des offres.</w:t>
      </w:r>
    </w:p>
    <w:p w14:paraId="64884D79" w14:textId="77777777" w:rsidR="00B05907" w:rsidRPr="00000C40" w:rsidRDefault="00B05907" w:rsidP="005751B4">
      <w:pPr>
        <w:pStyle w:val="Titre4"/>
        <w:keepNext/>
        <w:keepLines/>
        <w:rPr>
          <w:lang w:val="fr-CH"/>
        </w:rPr>
      </w:pPr>
      <w:r w:rsidRPr="00000C40">
        <w:rPr>
          <w:lang w:val="fr-CH"/>
        </w:rPr>
        <w:t>Description</w:t>
      </w:r>
    </w:p>
    <w:p w14:paraId="64884D7A" w14:textId="77777777" w:rsidR="00B05907" w:rsidRPr="00000C40" w:rsidRDefault="00B05907" w:rsidP="005751B4">
      <w:pPr>
        <w:keepNext/>
        <w:keepLines/>
        <w:rPr>
          <w:lang w:val="fr-CH"/>
        </w:rPr>
      </w:pPr>
      <w:r w:rsidRPr="00000C40">
        <w:rPr>
          <w:lang w:val="fr-CH"/>
        </w:rPr>
        <w:t xml:space="preserve">Donner </w:t>
      </w:r>
      <w:r w:rsidR="000057AB" w:rsidRPr="00000C40">
        <w:rPr>
          <w:b/>
          <w:bCs/>
          <w:lang w:val="fr-CH"/>
        </w:rPr>
        <w:t>au maximum 3</w:t>
      </w:r>
      <w:r w:rsidR="000057AB" w:rsidRPr="00000C40">
        <w:rPr>
          <w:bCs/>
          <w:lang w:val="fr-CH"/>
        </w:rPr>
        <w:t xml:space="preserve"> </w:t>
      </w:r>
      <w:r w:rsidRPr="00000C40">
        <w:rPr>
          <w:lang w:val="fr-CH"/>
        </w:rPr>
        <w:t>référence</w:t>
      </w:r>
      <w:r w:rsidR="000057AB" w:rsidRPr="00000C40">
        <w:rPr>
          <w:lang w:val="fr-CH"/>
        </w:rPr>
        <w:t>(s)</w:t>
      </w:r>
      <w:r w:rsidRPr="00000C40">
        <w:rPr>
          <w:lang w:val="fr-CH"/>
        </w:rPr>
        <w:t xml:space="preserve"> représentative</w:t>
      </w:r>
      <w:r w:rsidR="000057AB" w:rsidRPr="00000C40">
        <w:rPr>
          <w:lang w:val="fr-CH"/>
        </w:rPr>
        <w:t>(s)</w:t>
      </w:r>
      <w:r w:rsidRPr="00000C40">
        <w:rPr>
          <w:lang w:val="fr-CH"/>
        </w:rPr>
        <w:t xml:space="preserve"> (</w:t>
      </w:r>
      <w:r w:rsidR="000057AB" w:rsidRPr="00000C40">
        <w:rPr>
          <w:lang w:val="fr-CH"/>
        </w:rPr>
        <w:t>candidat individuel ou en association de mandataires</w:t>
      </w:r>
      <w:r w:rsidRPr="00000C40">
        <w:rPr>
          <w:lang w:val="fr-CH"/>
        </w:rPr>
        <w:t>), si possible en relation avec le marché permettant de mettre en avant l’expérience et les compétences requises. Si plusieurs références sont fournies par un membre, seules les premières, dans l’ordre d’insertion dans le dossier, seront prises en considération. Les suivantes seront ignorées.</w:t>
      </w:r>
    </w:p>
    <w:p w14:paraId="64884D7B" w14:textId="77777777" w:rsidR="00B05907" w:rsidRPr="00000C40" w:rsidRDefault="00B05907" w:rsidP="002646C3">
      <w:pPr>
        <w:pStyle w:val="Titre4"/>
        <w:rPr>
          <w:lang w:val="fr-CH"/>
        </w:rPr>
      </w:pPr>
      <w:r w:rsidRPr="00000C40">
        <w:rPr>
          <w:lang w:val="fr-CH"/>
        </w:rPr>
        <w:t>Instructions pour compléter le formulaire</w:t>
      </w:r>
    </w:p>
    <w:p w14:paraId="64884D7C" w14:textId="77777777" w:rsidR="00B05907" w:rsidRPr="00000C40" w:rsidRDefault="00B05907" w:rsidP="002646C3">
      <w:pPr>
        <w:rPr>
          <w:lang w:val="fr-CH"/>
        </w:rPr>
      </w:pPr>
      <w:r w:rsidRPr="00000C40">
        <w:rPr>
          <w:lang w:val="fr-CH"/>
        </w:rPr>
        <w:t xml:space="preserve">Le candidat remplira le formulaire </w:t>
      </w:r>
      <w:r w:rsidRPr="00000C40">
        <w:rPr>
          <w:b/>
          <w:lang w:val="fr-CH"/>
        </w:rPr>
        <w:t xml:space="preserve">F51 </w:t>
      </w:r>
      <w:r w:rsidRPr="00000C40">
        <w:rPr>
          <w:lang w:val="fr-CH"/>
        </w:rPr>
        <w:t>avec une référence en lien avec le marché.</w:t>
      </w:r>
    </w:p>
    <w:p w14:paraId="64884D7D" w14:textId="77777777" w:rsidR="00B05907" w:rsidRPr="00000C40" w:rsidRDefault="00B05907" w:rsidP="002646C3">
      <w:pPr>
        <w:pStyle w:val="Titre4"/>
        <w:rPr>
          <w:lang w:val="fr-CH"/>
        </w:rPr>
      </w:pPr>
      <w:r w:rsidRPr="00000C40">
        <w:rPr>
          <w:lang w:val="fr-CH"/>
        </w:rPr>
        <w:t>Éléments de jugement</w:t>
      </w:r>
    </w:p>
    <w:p w14:paraId="64884D7E" w14:textId="77777777" w:rsidR="00B05907" w:rsidRPr="002646C3" w:rsidRDefault="00B05907" w:rsidP="002646C3">
      <w:r w:rsidRPr="002646C3">
        <w:t>Seront notamment pris en considération les aspects suivants :</w:t>
      </w:r>
    </w:p>
    <w:p w14:paraId="64884D7F" w14:textId="77777777" w:rsidR="00B05907" w:rsidRPr="002646C3" w:rsidRDefault="00B05907" w:rsidP="002646C3">
      <w:pPr>
        <w:pStyle w:val="Puces1"/>
      </w:pPr>
      <w:r w:rsidRPr="002646C3">
        <w:t>adéquation de la référence avec l’objet du marché ;</w:t>
      </w:r>
    </w:p>
    <w:p w14:paraId="64884D80" w14:textId="77777777" w:rsidR="00B05907" w:rsidRPr="002646C3" w:rsidRDefault="00B05907" w:rsidP="002646C3">
      <w:pPr>
        <w:pStyle w:val="Puces1"/>
      </w:pPr>
      <w:r w:rsidRPr="002646C3">
        <w:t>référence complète, récente et achevée ;</w:t>
      </w:r>
    </w:p>
    <w:p w14:paraId="64884D81" w14:textId="77777777" w:rsidR="00B05907" w:rsidRPr="002646C3" w:rsidRDefault="00B05907" w:rsidP="002646C3">
      <w:pPr>
        <w:pStyle w:val="Puces1"/>
      </w:pPr>
      <w:r w:rsidRPr="002646C3">
        <w:t>satisfaction des clients pour les prestations réalisées ;</w:t>
      </w:r>
    </w:p>
    <w:p w14:paraId="64884D82" w14:textId="77777777" w:rsidR="00B05907" w:rsidRPr="002646C3" w:rsidRDefault="00B05907" w:rsidP="002646C3">
      <w:pPr>
        <w:pStyle w:val="Puces1"/>
      </w:pPr>
      <w:r w:rsidRPr="002646C3">
        <w:t>représentativité des prestations en rapport avec le présent marché ;</w:t>
      </w:r>
    </w:p>
    <w:p w14:paraId="64884D83" w14:textId="77777777" w:rsidR="00B05907" w:rsidRPr="002646C3" w:rsidRDefault="00B05907" w:rsidP="002646C3">
      <w:pPr>
        <w:pStyle w:val="Puces1"/>
      </w:pPr>
      <w:r w:rsidRPr="002646C3">
        <w:t xml:space="preserve">représentativité de l’implication du bureau en rapport avec le présent marché ; </w:t>
      </w:r>
    </w:p>
    <w:p w14:paraId="64884D84" w14:textId="77777777" w:rsidR="00B05907" w:rsidRPr="002646C3" w:rsidRDefault="00B05907" w:rsidP="002646C3">
      <w:pPr>
        <w:pStyle w:val="Puces1"/>
      </w:pPr>
      <w:r w:rsidRPr="002646C3">
        <w:t>représentativité des fonctions assumées en rapport avec le présent marché ;</w:t>
      </w:r>
    </w:p>
    <w:p w14:paraId="64884D85" w14:textId="77777777" w:rsidR="00B05907" w:rsidRPr="002646C3" w:rsidRDefault="00B05907" w:rsidP="002646C3">
      <w:pPr>
        <w:pStyle w:val="Puces1"/>
      </w:pPr>
      <w:r w:rsidRPr="002646C3">
        <w:t>importance et complexité en rapport avec l’objet du présent marché ;</w:t>
      </w:r>
    </w:p>
    <w:p w14:paraId="0202E6E0" w14:textId="77777777" w:rsidR="00182E4B" w:rsidRDefault="00B05907" w:rsidP="002646C3">
      <w:pPr>
        <w:pStyle w:val="Puces1"/>
        <w:sectPr w:rsidR="00182E4B" w:rsidSect="00D86A74">
          <w:headerReference w:type="default" r:id="rId10"/>
          <w:footerReference w:type="default" r:id="rId11"/>
          <w:headerReference w:type="first" r:id="rId12"/>
          <w:footerReference w:type="first" r:id="rId13"/>
          <w:endnotePr>
            <w:numFmt w:val="decimal"/>
          </w:endnotePr>
          <w:pgSz w:w="11907" w:h="16840" w:code="9"/>
          <w:pgMar w:top="1985" w:right="851" w:bottom="1985" w:left="851" w:header="567" w:footer="284" w:gutter="0"/>
          <w:cols w:space="720"/>
          <w:titlePg/>
          <w:docGrid w:linePitch="360"/>
        </w:sectPr>
      </w:pPr>
      <w:r w:rsidRPr="002646C3">
        <w:t>référence avec une collectivité publique démontrant la maîtrise des procédures administratives publiques.</w:t>
      </w:r>
    </w:p>
    <w:p w14:paraId="64884D86" w14:textId="216F64EE" w:rsidR="00B05907" w:rsidRPr="00182E4B" w:rsidRDefault="00182E4B" w:rsidP="00182E4B">
      <w:pPr>
        <w:pStyle w:val="Puces1"/>
        <w:numPr>
          <w:ilvl w:val="0"/>
          <w:numId w:val="0"/>
        </w:numPr>
        <w:ind w:left="851"/>
        <w:rPr>
          <w:u w:val="single"/>
        </w:rPr>
      </w:pPr>
      <w:r w:rsidRPr="00182E4B">
        <w:rPr>
          <w:u w:val="single"/>
        </w:rPr>
        <w:lastRenderedPageBreak/>
        <w:t>Offre reçues</w:t>
      </w:r>
    </w:p>
    <w:p w14:paraId="484103CD" w14:textId="34B54ECF" w:rsidR="00182E4B" w:rsidRDefault="00182E4B" w:rsidP="00090412">
      <w:pPr>
        <w:pStyle w:val="Puces1"/>
        <w:numPr>
          <w:ilvl w:val="0"/>
          <w:numId w:val="48"/>
        </w:numPr>
      </w:pPr>
      <w:r>
        <w:t>L’offre 9 du groupement ENRETARD a été déposée à 11h03</w:t>
      </w:r>
    </w:p>
    <w:p w14:paraId="2A9D3171" w14:textId="3F63C0E6" w:rsidR="00182E4B" w:rsidRDefault="00182E4B" w:rsidP="00090412">
      <w:pPr>
        <w:pStyle w:val="Puces1"/>
        <w:numPr>
          <w:ilvl w:val="0"/>
          <w:numId w:val="48"/>
        </w:numPr>
      </w:pPr>
      <w:r>
        <w:t>Le bureau TUNNEL SA est membre du groupement leMétro</w:t>
      </w:r>
      <w:r w:rsidR="00F064AC">
        <w:t>3</w:t>
      </w:r>
      <w:r>
        <w:t xml:space="preserve"> et du groupement Team PP</w:t>
      </w:r>
    </w:p>
    <w:p w14:paraId="6F39ABB9" w14:textId="6FB5D337" w:rsidR="00182E4B" w:rsidRDefault="00182E4B" w:rsidP="00090412">
      <w:pPr>
        <w:pStyle w:val="Puces1"/>
        <w:numPr>
          <w:ilvl w:val="0"/>
          <w:numId w:val="48"/>
        </w:numPr>
      </w:pPr>
      <w:r>
        <w:t>Le bureau STATION SA est sous-traitant du groupement MAG et du groupement ATOUTS</w:t>
      </w:r>
    </w:p>
    <w:p w14:paraId="2D74CB69" w14:textId="7CDA2E6F" w:rsidR="00182E4B" w:rsidRDefault="00182E4B" w:rsidP="00090412">
      <w:pPr>
        <w:pStyle w:val="Puces1"/>
        <w:numPr>
          <w:ilvl w:val="0"/>
          <w:numId w:val="48"/>
        </w:numPr>
      </w:pPr>
      <w:r>
        <w:t>Une faute d’addition dans le montant de l’offre du groupement M-GA2 a été identifiée après l’ouverture des offres</w:t>
      </w:r>
      <w:r w:rsidR="00090412">
        <w:t>, lors de l’évaluation approfondie des offres</w:t>
      </w:r>
    </w:p>
    <w:p w14:paraId="4D75E80C" w14:textId="77777777" w:rsidR="00DE6235" w:rsidRDefault="00DE6235" w:rsidP="00182E4B">
      <w:pPr>
        <w:pStyle w:val="Puces1"/>
        <w:numPr>
          <w:ilvl w:val="0"/>
          <w:numId w:val="0"/>
        </w:numPr>
        <w:ind w:left="851"/>
        <w:rPr>
          <w:u w:val="single"/>
        </w:rPr>
      </w:pPr>
    </w:p>
    <w:p w14:paraId="400731C0" w14:textId="297D781E" w:rsidR="00090412" w:rsidRPr="00090412" w:rsidRDefault="00090412" w:rsidP="00182E4B">
      <w:pPr>
        <w:pStyle w:val="Puces1"/>
        <w:numPr>
          <w:ilvl w:val="0"/>
          <w:numId w:val="0"/>
        </w:numPr>
        <w:ind w:left="851"/>
        <w:rPr>
          <w:u w:val="single"/>
        </w:rPr>
      </w:pPr>
      <w:r w:rsidRPr="00090412">
        <w:rPr>
          <w:u w:val="single"/>
        </w:rPr>
        <w:t>Critères à noter</w:t>
      </w:r>
    </w:p>
    <w:p w14:paraId="497FCA48" w14:textId="7C153B36" w:rsidR="00182E4B" w:rsidRPr="00DE6235" w:rsidRDefault="00182E4B" w:rsidP="00182E4B">
      <w:pPr>
        <w:pStyle w:val="Puces1"/>
        <w:numPr>
          <w:ilvl w:val="0"/>
          <w:numId w:val="0"/>
        </w:numPr>
        <w:ind w:left="851"/>
        <w:rPr>
          <w:b/>
          <w:bCs/>
        </w:rPr>
      </w:pPr>
      <w:r w:rsidRPr="00DE6235">
        <w:rPr>
          <w:b/>
          <w:bCs/>
        </w:rPr>
        <w:t>F11 : Prix</w:t>
      </w:r>
      <w:r w:rsidR="00090412" w:rsidRPr="00DE6235">
        <w:rPr>
          <w:b/>
          <w:bCs/>
        </w:rPr>
        <w:t xml:space="preserve"> à l’ouverture des offres</w:t>
      </w:r>
    </w:p>
    <w:p w14:paraId="68E56A98" w14:textId="06BF890E" w:rsidR="00090412" w:rsidRDefault="005A1D73" w:rsidP="00182E4B">
      <w:pPr>
        <w:pStyle w:val="Puces1"/>
        <w:numPr>
          <w:ilvl w:val="0"/>
          <w:numId w:val="0"/>
        </w:numPr>
        <w:ind w:left="851"/>
      </w:pPr>
      <w:r>
        <w:rPr>
          <w:noProof/>
        </w:rPr>
      </w:r>
      <w:r w:rsidR="005A1D73">
        <w:rPr>
          <w:noProof/>
        </w:rPr>
        <w:object w:dxaOrig="6510" w:dyaOrig="3922" w14:anchorId="7CF98D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5.65pt;height:195.9pt;mso-width-percent:0;mso-height-percent:0;mso-width-percent:0;mso-height-percent:0" o:ole="">
            <v:imagedata r:id="rId14" o:title=""/>
          </v:shape>
          <o:OLEObject Type="Embed" ProgID="Excel.Sheet.12" ShapeID="_x0000_i1025" DrawAspect="Content" ObjectID="_1775620260" r:id="rId15"/>
        </w:object>
      </w:r>
    </w:p>
    <w:p w14:paraId="119A30BC" w14:textId="552B4B7D" w:rsidR="00182E4B" w:rsidRPr="00DE6235" w:rsidRDefault="00182E4B" w:rsidP="00182E4B">
      <w:pPr>
        <w:pStyle w:val="Puces1"/>
        <w:numPr>
          <w:ilvl w:val="0"/>
          <w:numId w:val="0"/>
        </w:numPr>
        <w:ind w:left="851"/>
        <w:rPr>
          <w:b/>
          <w:bCs/>
        </w:rPr>
      </w:pPr>
      <w:r w:rsidRPr="00DE6235">
        <w:rPr>
          <w:b/>
          <w:bCs/>
        </w:rPr>
        <w:t>F21 Temps consacré (heures)</w:t>
      </w:r>
    </w:p>
    <w:p w14:paraId="78FBEB53" w14:textId="4576A853" w:rsidR="00090412" w:rsidRDefault="005A1D73" w:rsidP="00182E4B">
      <w:pPr>
        <w:pStyle w:val="Puces1"/>
        <w:numPr>
          <w:ilvl w:val="0"/>
          <w:numId w:val="0"/>
        </w:numPr>
        <w:ind w:left="851"/>
      </w:pPr>
      <w:r>
        <w:rPr>
          <w:noProof/>
        </w:rPr>
      </w:r>
      <w:r w:rsidR="005A1D73">
        <w:rPr>
          <w:noProof/>
        </w:rPr>
        <w:object w:dxaOrig="6510" w:dyaOrig="3922" w14:anchorId="7424428E">
          <v:shape id="_x0000_i1026" type="#_x0000_t75" alt="" style="width:325.65pt;height:195.9pt;mso-width-percent:0;mso-height-percent:0;mso-width-percent:0;mso-height-percent:0" o:ole="">
            <v:imagedata r:id="rId16" o:title=""/>
          </v:shape>
          <o:OLEObject Type="Embed" ProgID="Excel.Sheet.12" ShapeID="_x0000_i1026" DrawAspect="Content" ObjectID="_1775620261" r:id="rId17"/>
        </w:object>
      </w:r>
    </w:p>
    <w:p w14:paraId="07B8D99A" w14:textId="77777777" w:rsidR="00090412" w:rsidRDefault="00090412" w:rsidP="00182E4B">
      <w:pPr>
        <w:pStyle w:val="Puces1"/>
        <w:numPr>
          <w:ilvl w:val="0"/>
          <w:numId w:val="0"/>
        </w:numPr>
        <w:ind w:left="851"/>
      </w:pPr>
    </w:p>
    <w:p w14:paraId="0492392C" w14:textId="6344ED63" w:rsidR="00182E4B" w:rsidRPr="00DE6235" w:rsidRDefault="00182E4B" w:rsidP="00182E4B">
      <w:pPr>
        <w:pStyle w:val="Puces1"/>
        <w:numPr>
          <w:ilvl w:val="0"/>
          <w:numId w:val="0"/>
        </w:numPr>
        <w:ind w:left="851"/>
        <w:rPr>
          <w:b/>
          <w:bCs/>
        </w:rPr>
      </w:pPr>
      <w:r w:rsidRPr="00DE6235">
        <w:rPr>
          <w:b/>
          <w:bCs/>
        </w:rPr>
        <w:t xml:space="preserve">F22 Chef de projet </w:t>
      </w:r>
    </w:p>
    <w:p w14:paraId="6653D3BE" w14:textId="25F19B3E" w:rsidR="00EC6D43" w:rsidRDefault="00EC6D43" w:rsidP="00182E4B">
      <w:pPr>
        <w:pStyle w:val="Puces1"/>
        <w:numPr>
          <w:ilvl w:val="0"/>
          <w:numId w:val="0"/>
        </w:numPr>
        <w:ind w:left="851"/>
      </w:pPr>
      <w:r>
        <w:t xml:space="preserve">Selon </w:t>
      </w:r>
      <w:r w:rsidR="00A6791B">
        <w:t xml:space="preserve">offres </w:t>
      </w:r>
      <w:r>
        <w:t xml:space="preserve">en annexe </w:t>
      </w:r>
    </w:p>
    <w:p w14:paraId="0ED7B895" w14:textId="4953B35F" w:rsidR="00182E4B" w:rsidRDefault="00182E4B" w:rsidP="00090412">
      <w:pPr>
        <w:pStyle w:val="Puces1"/>
        <w:numPr>
          <w:ilvl w:val="0"/>
          <w:numId w:val="0"/>
        </w:numPr>
        <w:ind w:left="851"/>
      </w:pPr>
    </w:p>
    <w:p w14:paraId="2B1526CB" w14:textId="77777777" w:rsidR="00090412" w:rsidRDefault="00090412" w:rsidP="00182E4B">
      <w:pPr>
        <w:pStyle w:val="Puces1"/>
        <w:numPr>
          <w:ilvl w:val="0"/>
          <w:numId w:val="0"/>
        </w:numPr>
        <w:ind w:left="851"/>
      </w:pPr>
    </w:p>
    <w:sectPr w:rsidR="00090412" w:rsidSect="00D86A74">
      <w:endnotePr>
        <w:numFmt w:val="decimal"/>
      </w:endnotePr>
      <w:pgSz w:w="11907" w:h="16840" w:code="9"/>
      <w:pgMar w:top="1985" w:right="851" w:bottom="1985" w:left="851"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84DC5" w14:textId="77777777" w:rsidR="001563AB" w:rsidRDefault="001563AB">
      <w:r>
        <w:separator/>
      </w:r>
    </w:p>
  </w:endnote>
  <w:endnote w:type="continuationSeparator" w:id="0">
    <w:p w14:paraId="64884DC6" w14:textId="77777777" w:rsidR="001563AB" w:rsidRDefault="00156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Gras">
    <w:altName w:val="Arial"/>
    <w:panose1 w:val="020B0604020202020204"/>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5245"/>
      <w:gridCol w:w="4960"/>
    </w:tblGrid>
    <w:tr w:rsidR="001563AB" w14:paraId="64884DCE" w14:textId="77777777" w:rsidTr="00DE1992">
      <w:tc>
        <w:tcPr>
          <w:tcW w:w="5245" w:type="dxa"/>
          <w:shd w:val="clear" w:color="auto" w:fill="auto"/>
        </w:tcPr>
        <w:p w14:paraId="64884DCC" w14:textId="7C5C8B11" w:rsidR="001563AB" w:rsidRDefault="001563AB" w:rsidP="00B23AE2">
          <w:pPr>
            <w:pStyle w:val="Tableau"/>
          </w:pPr>
          <w:r w:rsidRPr="00B23AE2">
            <w:rPr>
              <w:noProof/>
              <w:lang w:val="fr-CH"/>
            </w:rPr>
            <w:t xml:space="preserve">      </w:t>
          </w:r>
        </w:p>
      </w:tc>
      <w:tc>
        <w:tcPr>
          <w:tcW w:w="4960" w:type="dxa"/>
          <w:shd w:val="clear" w:color="auto" w:fill="auto"/>
          <w:vAlign w:val="bottom"/>
        </w:tcPr>
        <w:p w14:paraId="64884DCD" w14:textId="77777777" w:rsidR="001563AB" w:rsidRDefault="001563AB" w:rsidP="00185C72">
          <w:pPr>
            <w:pStyle w:val="Pieddepage"/>
            <w:ind w:right="140"/>
            <w:jc w:val="right"/>
          </w:pPr>
          <w:r>
            <w:t xml:space="preserve">Page </w:t>
          </w:r>
          <w:r>
            <w:fldChar w:fldCharType="begin"/>
          </w:r>
          <w:r>
            <w:instrText>PAGE   \* MERGEFORMAT</w:instrText>
          </w:r>
          <w:r>
            <w:fldChar w:fldCharType="separate"/>
          </w:r>
          <w:r w:rsidR="009872B7">
            <w:rPr>
              <w:noProof/>
            </w:rPr>
            <w:t>26</w:t>
          </w:r>
          <w:r>
            <w:rPr>
              <w:noProof/>
            </w:rPr>
            <w:fldChar w:fldCharType="end"/>
          </w:r>
          <w:r>
            <w:t xml:space="preserve"> / </w:t>
          </w:r>
          <w:r w:rsidR="005A1D73">
            <w:fldChar w:fldCharType="begin"/>
          </w:r>
          <w:r w:rsidR="005A1D73">
            <w:instrText xml:space="preserve"> NUMPAGES   \* MERGEFORMAT </w:instrText>
          </w:r>
          <w:r w:rsidR="005A1D73">
            <w:fldChar w:fldCharType="separate"/>
          </w:r>
          <w:r w:rsidR="009872B7">
            <w:rPr>
              <w:noProof/>
            </w:rPr>
            <w:t>26</w:t>
          </w:r>
          <w:r w:rsidR="005A1D73">
            <w:rPr>
              <w:noProof/>
            </w:rPr>
            <w:fldChar w:fldCharType="end"/>
          </w:r>
        </w:p>
      </w:tc>
    </w:tr>
  </w:tbl>
  <w:p w14:paraId="64884DCF" w14:textId="77777777" w:rsidR="001563AB" w:rsidRDefault="001563AB" w:rsidP="00DE1992">
    <w:pPr>
      <w:pStyle w:val="Tablea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5102"/>
      <w:gridCol w:w="5103"/>
    </w:tblGrid>
    <w:tr w:rsidR="001563AB" w14:paraId="64884DDA" w14:textId="77777777" w:rsidTr="00B23AE2">
      <w:tc>
        <w:tcPr>
          <w:tcW w:w="5314" w:type="dxa"/>
          <w:shd w:val="clear" w:color="auto" w:fill="auto"/>
        </w:tcPr>
        <w:p w14:paraId="64884DD8" w14:textId="7518A750" w:rsidR="001563AB" w:rsidRDefault="001563AB" w:rsidP="008F26A7">
          <w:pPr>
            <w:pStyle w:val="Tableau"/>
          </w:pPr>
          <w:r w:rsidRPr="00B23AE2">
            <w:rPr>
              <w:noProof/>
              <w:lang w:val="fr-CH"/>
            </w:rPr>
            <w:t xml:space="preserve">      </w:t>
          </w:r>
        </w:p>
      </w:tc>
      <w:tc>
        <w:tcPr>
          <w:tcW w:w="5315" w:type="dxa"/>
          <w:shd w:val="clear" w:color="auto" w:fill="auto"/>
        </w:tcPr>
        <w:p w14:paraId="64884DD9" w14:textId="77777777" w:rsidR="001563AB" w:rsidRDefault="001563AB" w:rsidP="008F26A7">
          <w:pPr>
            <w:pStyle w:val="Tableau"/>
          </w:pPr>
        </w:p>
      </w:tc>
    </w:tr>
  </w:tbl>
  <w:p w14:paraId="64884DDB" w14:textId="77777777" w:rsidR="001563AB" w:rsidRDefault="001563AB" w:rsidP="008F26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84DC3" w14:textId="77777777" w:rsidR="001563AB" w:rsidRDefault="001563AB">
      <w:r>
        <w:separator/>
      </w:r>
    </w:p>
  </w:footnote>
  <w:footnote w:type="continuationSeparator" w:id="0">
    <w:p w14:paraId="64884DC4" w14:textId="77777777" w:rsidR="001563AB" w:rsidRDefault="00156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34" w:type="dxa"/>
      <w:tblLayout w:type="fixed"/>
      <w:tblCellMar>
        <w:left w:w="28" w:type="dxa"/>
        <w:right w:w="28" w:type="dxa"/>
      </w:tblCellMar>
      <w:tblLook w:val="0000" w:firstRow="0" w:lastRow="0" w:firstColumn="0" w:lastColumn="0" w:noHBand="0" w:noVBand="0"/>
    </w:tblPr>
    <w:tblGrid>
      <w:gridCol w:w="3756"/>
      <w:gridCol w:w="6478"/>
    </w:tblGrid>
    <w:tr w:rsidR="001563AB" w14:paraId="64884DCA" w14:textId="77777777" w:rsidTr="00185C72">
      <w:trPr>
        <w:trHeight w:val="431"/>
      </w:trPr>
      <w:tc>
        <w:tcPr>
          <w:tcW w:w="3756" w:type="dxa"/>
          <w:vAlign w:val="center"/>
        </w:tcPr>
        <w:p w14:paraId="64884DC7" w14:textId="4DD7A784" w:rsidR="001563AB" w:rsidRDefault="001563AB" w:rsidP="00185C72">
          <w:pPr>
            <w:pStyle w:val="Pieddepage"/>
          </w:pPr>
        </w:p>
      </w:tc>
      <w:tc>
        <w:tcPr>
          <w:tcW w:w="6478" w:type="dxa"/>
        </w:tcPr>
        <w:p w14:paraId="64884DC8" w14:textId="77777777" w:rsidR="001563AB" w:rsidRDefault="001563AB" w:rsidP="00185C72">
          <w:pPr>
            <w:pStyle w:val="Pieddepage"/>
            <w:jc w:val="right"/>
            <w:rPr>
              <w:noProof/>
              <w:lang w:val="fr-CH"/>
            </w:rPr>
          </w:pPr>
          <w:r>
            <w:rPr>
              <w:noProof/>
              <w:lang w:val="fr-CH"/>
            </w:rPr>
            <w:t>Prestations de service d’ingénierie et d’architecture</w:t>
          </w:r>
        </w:p>
        <w:p w14:paraId="64884DC9" w14:textId="77777777" w:rsidR="001563AB" w:rsidRPr="00BD2476" w:rsidRDefault="001563AB" w:rsidP="00185C72">
          <w:pPr>
            <w:pStyle w:val="Pieddepage"/>
            <w:jc w:val="right"/>
            <w:rPr>
              <w:b/>
              <w:noProof/>
              <w:lang w:val="fr-CH"/>
            </w:rPr>
          </w:pPr>
          <w:r>
            <w:rPr>
              <w:b/>
              <w:noProof/>
              <w:lang w:val="fr-CH"/>
            </w:rPr>
            <w:t>Directives administratives</w:t>
          </w:r>
        </w:p>
      </w:tc>
    </w:tr>
  </w:tbl>
  <w:p w14:paraId="64884DCB" w14:textId="77777777" w:rsidR="001563AB" w:rsidRDefault="001563AB" w:rsidP="00767A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4DD0" w14:textId="77777777" w:rsidR="001563AB" w:rsidRDefault="001563AB">
    <w:pPr>
      <w:pStyle w:val="En-tte"/>
      <w:rPr>
        <w:sz w:val="2"/>
      </w:rPr>
    </w:pPr>
  </w:p>
  <w:p w14:paraId="64884DD1" w14:textId="77777777" w:rsidR="001563AB" w:rsidRDefault="001563AB">
    <w:pPr>
      <w:pStyle w:val="En-tte"/>
      <w:rPr>
        <w:sz w:val="2"/>
      </w:rPr>
    </w:pPr>
  </w:p>
  <w:p w14:paraId="64884DD2" w14:textId="77777777" w:rsidR="001563AB" w:rsidRDefault="001563AB">
    <w:pPr>
      <w:pStyle w:val="En-tte"/>
      <w:rPr>
        <w:sz w:val="2"/>
      </w:rPr>
    </w:pPr>
  </w:p>
  <w:p w14:paraId="64884DD3" w14:textId="77777777" w:rsidR="001563AB" w:rsidRDefault="001563AB">
    <w:pPr>
      <w:pStyle w:val="En-tte"/>
      <w:rPr>
        <w:sz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2"/>
      <w:gridCol w:w="5173"/>
    </w:tblGrid>
    <w:tr w:rsidR="001563AB" w14:paraId="64884DD6" w14:textId="77777777" w:rsidTr="0038659B">
      <w:tc>
        <w:tcPr>
          <w:tcW w:w="5172" w:type="dxa"/>
        </w:tcPr>
        <w:p w14:paraId="64884DD4" w14:textId="2D51967E" w:rsidR="001563AB" w:rsidRDefault="001563AB" w:rsidP="0038659B">
          <w:pPr>
            <w:pStyle w:val="En-tte"/>
          </w:pPr>
        </w:p>
      </w:tc>
      <w:tc>
        <w:tcPr>
          <w:tcW w:w="5173" w:type="dxa"/>
        </w:tcPr>
        <w:p w14:paraId="64884DD5" w14:textId="77777777" w:rsidR="001563AB" w:rsidRPr="0064415F" w:rsidRDefault="001563AB" w:rsidP="0038659B">
          <w:pPr>
            <w:pStyle w:val="En-tte"/>
            <w:jc w:val="right"/>
            <w:rPr>
              <w:b/>
              <w:sz w:val="28"/>
            </w:rPr>
          </w:pPr>
          <w:r>
            <w:rPr>
              <w:b/>
              <w:sz w:val="28"/>
            </w:rPr>
            <w:t>Pièce 0</w:t>
          </w:r>
        </w:p>
      </w:tc>
    </w:tr>
  </w:tbl>
  <w:p w14:paraId="64884DD7" w14:textId="77777777" w:rsidR="001563AB" w:rsidRDefault="001563AB">
    <w:pPr>
      <w:pStyle w:val="En-tte"/>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8691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3C8B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B09D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4281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BE73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CF4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E06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966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86EE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52B3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8F6895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4."/>
      <w:lvlJc w:val="left"/>
      <w:pPr>
        <w:tabs>
          <w:tab w:val="num" w:pos="851"/>
        </w:tabs>
        <w:ind w:left="851" w:hanging="851"/>
      </w:pPr>
      <w:rPr>
        <w:rFonts w:hint="default"/>
        <w:b/>
      </w:rPr>
    </w:lvl>
    <w:lvl w:ilvl="4">
      <w:start w:val="1"/>
      <w:numFmt w:val="decimal"/>
      <w:lvlText w:val="%1.%2.%3.%4.%5."/>
      <w:lvlJc w:val="left"/>
      <w:pPr>
        <w:tabs>
          <w:tab w:val="num" w:pos="4981"/>
        </w:tabs>
        <w:ind w:left="4249" w:hanging="708"/>
      </w:pPr>
      <w:rPr>
        <w:rFonts w:hint="default"/>
      </w:rPr>
    </w:lvl>
    <w:lvl w:ilvl="5">
      <w:start w:val="1"/>
      <w:numFmt w:val="decimal"/>
      <w:lvlText w:val="%1.%2.%3.%4.%5.%6."/>
      <w:lvlJc w:val="left"/>
      <w:pPr>
        <w:tabs>
          <w:tab w:val="num" w:pos="709"/>
        </w:tabs>
        <w:ind w:left="4957" w:hanging="708"/>
      </w:pPr>
      <w:rPr>
        <w:rFonts w:hint="default"/>
      </w:rPr>
    </w:lvl>
    <w:lvl w:ilvl="6">
      <w:start w:val="1"/>
      <w:numFmt w:val="decimal"/>
      <w:lvlText w:val="%1.%2.%3.%4.%5.%6.%7."/>
      <w:lvlJc w:val="left"/>
      <w:pPr>
        <w:tabs>
          <w:tab w:val="num" w:pos="709"/>
        </w:tabs>
        <w:ind w:left="5665" w:hanging="708"/>
      </w:pPr>
      <w:rPr>
        <w:rFonts w:hint="default"/>
      </w:rPr>
    </w:lvl>
    <w:lvl w:ilvl="7">
      <w:start w:val="1"/>
      <w:numFmt w:val="decimal"/>
      <w:lvlText w:val="%1.%2.%3.%4.%5.%6.%7.%8."/>
      <w:lvlJc w:val="left"/>
      <w:pPr>
        <w:tabs>
          <w:tab w:val="num" w:pos="709"/>
        </w:tabs>
        <w:ind w:left="6373" w:hanging="708"/>
      </w:pPr>
      <w:rPr>
        <w:rFonts w:hint="default"/>
      </w:rPr>
    </w:lvl>
    <w:lvl w:ilvl="8">
      <w:start w:val="1"/>
      <w:numFmt w:val="decimal"/>
      <w:lvlText w:val="%1.%2.%3.%4.%5.%6.%7.%8.%9."/>
      <w:lvlJc w:val="left"/>
      <w:pPr>
        <w:tabs>
          <w:tab w:val="num" w:pos="709"/>
        </w:tabs>
        <w:ind w:left="7081" w:hanging="708"/>
      </w:pPr>
      <w:rPr>
        <w:rFonts w:hint="default"/>
      </w:rPr>
    </w:lvl>
  </w:abstractNum>
  <w:abstractNum w:abstractNumId="11" w15:restartNumberingAfterBreak="0">
    <w:nsid w:val="FFFFFFFE"/>
    <w:multiLevelType w:val="singleLevel"/>
    <w:tmpl w:val="C94272B8"/>
    <w:lvl w:ilvl="0">
      <w:numFmt w:val="decimal"/>
      <w:lvlText w:val="*"/>
      <w:lvlJc w:val="left"/>
    </w:lvl>
  </w:abstractNum>
  <w:abstractNum w:abstractNumId="12" w15:restartNumberingAfterBreak="0">
    <w:nsid w:val="005149EF"/>
    <w:multiLevelType w:val="hybridMultilevel"/>
    <w:tmpl w:val="23468120"/>
    <w:lvl w:ilvl="0" w:tplc="100C0001">
      <w:start w:val="1"/>
      <w:numFmt w:val="bullet"/>
      <w:lvlText w:val=""/>
      <w:lvlJc w:val="left"/>
      <w:pPr>
        <w:ind w:left="1571" w:hanging="360"/>
      </w:pPr>
      <w:rPr>
        <w:rFonts w:ascii="Symbol" w:hAnsi="Symbo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13" w15:restartNumberingAfterBreak="0">
    <w:nsid w:val="00846F20"/>
    <w:multiLevelType w:val="singleLevel"/>
    <w:tmpl w:val="807EDA92"/>
    <w:lvl w:ilvl="0">
      <w:start w:val="1"/>
      <w:numFmt w:val="bullet"/>
      <w:lvlText w:val=""/>
      <w:lvlJc w:val="left"/>
      <w:pPr>
        <w:tabs>
          <w:tab w:val="num" w:pos="560"/>
        </w:tabs>
        <w:ind w:left="560" w:hanging="360"/>
      </w:pPr>
      <w:rPr>
        <w:rFonts w:ascii="Symbol" w:hAnsi="Symbol" w:hint="default"/>
      </w:rPr>
    </w:lvl>
  </w:abstractNum>
  <w:abstractNum w:abstractNumId="14" w15:restartNumberingAfterBreak="0">
    <w:nsid w:val="0C6C3DCE"/>
    <w:multiLevelType w:val="multilevel"/>
    <w:tmpl w:val="7DC2D86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851" w:hanging="851"/>
      </w:pPr>
      <w:rPr>
        <w:rFonts w:cs="Times New Roman" w:hint="default"/>
        <w:b w:val="0"/>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4981"/>
        </w:tabs>
        <w:ind w:left="4249" w:hanging="708"/>
      </w:pPr>
      <w:rPr>
        <w:rFonts w:hint="default"/>
      </w:rPr>
    </w:lvl>
    <w:lvl w:ilvl="5">
      <w:start w:val="1"/>
      <w:numFmt w:val="decimal"/>
      <w:lvlText w:val="%1.%2.%3.%4.%5.%6."/>
      <w:lvlJc w:val="left"/>
      <w:pPr>
        <w:tabs>
          <w:tab w:val="num" w:pos="709"/>
        </w:tabs>
        <w:ind w:left="4957" w:hanging="708"/>
      </w:pPr>
      <w:rPr>
        <w:rFonts w:hint="default"/>
      </w:rPr>
    </w:lvl>
    <w:lvl w:ilvl="6">
      <w:start w:val="1"/>
      <w:numFmt w:val="decimal"/>
      <w:lvlText w:val="%1.%2.%3.%4.%5.%6.%7."/>
      <w:lvlJc w:val="left"/>
      <w:pPr>
        <w:tabs>
          <w:tab w:val="num" w:pos="709"/>
        </w:tabs>
        <w:ind w:left="5665" w:hanging="708"/>
      </w:pPr>
      <w:rPr>
        <w:rFonts w:hint="default"/>
      </w:rPr>
    </w:lvl>
    <w:lvl w:ilvl="7">
      <w:start w:val="1"/>
      <w:numFmt w:val="decimal"/>
      <w:lvlText w:val="%1.%2.%3.%4.%5.%6.%7.%8."/>
      <w:lvlJc w:val="left"/>
      <w:pPr>
        <w:tabs>
          <w:tab w:val="num" w:pos="709"/>
        </w:tabs>
        <w:ind w:left="6373" w:hanging="708"/>
      </w:pPr>
      <w:rPr>
        <w:rFonts w:hint="default"/>
      </w:rPr>
    </w:lvl>
    <w:lvl w:ilvl="8">
      <w:start w:val="1"/>
      <w:numFmt w:val="decimal"/>
      <w:lvlText w:val="%1.%2.%3.%4.%5.%6.%7.%8.%9."/>
      <w:lvlJc w:val="left"/>
      <w:pPr>
        <w:tabs>
          <w:tab w:val="num" w:pos="709"/>
        </w:tabs>
        <w:ind w:left="7081" w:hanging="708"/>
      </w:pPr>
      <w:rPr>
        <w:rFonts w:hint="default"/>
      </w:rPr>
    </w:lvl>
  </w:abstractNum>
  <w:abstractNum w:abstractNumId="15" w15:restartNumberingAfterBreak="0">
    <w:nsid w:val="151467DA"/>
    <w:multiLevelType w:val="hybridMultilevel"/>
    <w:tmpl w:val="EC3681F0"/>
    <w:lvl w:ilvl="0" w:tplc="100C000D">
      <w:start w:val="1"/>
      <w:numFmt w:val="bullet"/>
      <w:lvlText w:val=""/>
      <w:lvlJc w:val="left"/>
      <w:pPr>
        <w:ind w:left="1571" w:hanging="360"/>
      </w:pPr>
      <w:rPr>
        <w:rFonts w:ascii="Wingdings" w:hAnsi="Wingdings"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16" w15:restartNumberingAfterBreak="0">
    <w:nsid w:val="1568710B"/>
    <w:multiLevelType w:val="singleLevel"/>
    <w:tmpl w:val="EC867890"/>
    <w:lvl w:ilvl="0">
      <w:start w:val="1"/>
      <w:numFmt w:val="bullet"/>
      <w:lvlText w:val=""/>
      <w:lvlJc w:val="left"/>
      <w:pPr>
        <w:tabs>
          <w:tab w:val="num" w:pos="360"/>
        </w:tabs>
        <w:ind w:left="284" w:hanging="284"/>
      </w:pPr>
      <w:rPr>
        <w:rFonts w:ascii="Symbol" w:hAnsi="Symbol" w:hint="default"/>
      </w:rPr>
    </w:lvl>
  </w:abstractNum>
  <w:abstractNum w:abstractNumId="17" w15:restartNumberingAfterBreak="0">
    <w:nsid w:val="1681158C"/>
    <w:multiLevelType w:val="hybridMultilevel"/>
    <w:tmpl w:val="02528442"/>
    <w:lvl w:ilvl="0" w:tplc="040C0001">
      <w:start w:val="1"/>
      <w:numFmt w:val="bullet"/>
      <w:lvlText w:val=""/>
      <w:lvlJc w:val="left"/>
      <w:pPr>
        <w:ind w:left="720" w:hanging="360"/>
      </w:pPr>
      <w:rPr>
        <w:rFonts w:ascii="Symbol" w:hAnsi="Symbol" w:hint="default"/>
      </w:rPr>
    </w:lvl>
    <w:lvl w:ilvl="1" w:tplc="70805002">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73919E1"/>
    <w:multiLevelType w:val="hybridMultilevel"/>
    <w:tmpl w:val="1E004EC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15:restartNumberingAfterBreak="0">
    <w:nsid w:val="1ACE7456"/>
    <w:multiLevelType w:val="hybridMultilevel"/>
    <w:tmpl w:val="C6A0901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0" w15:restartNumberingAfterBreak="0">
    <w:nsid w:val="1B5D7138"/>
    <w:multiLevelType w:val="hybridMultilevel"/>
    <w:tmpl w:val="E446DEE4"/>
    <w:lvl w:ilvl="0" w:tplc="6096E70C">
      <w:start w:val="1"/>
      <w:numFmt w:val="bullet"/>
      <w:lvlText w:val="-"/>
      <w:lvlJc w:val="left"/>
      <w:pPr>
        <w:ind w:left="720" w:hanging="360"/>
      </w:pPr>
      <w:rPr>
        <w:rFonts w:ascii="Arial" w:eastAsia="Times New Roman"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211424CE"/>
    <w:multiLevelType w:val="hybridMultilevel"/>
    <w:tmpl w:val="3CD874C6"/>
    <w:lvl w:ilvl="0" w:tplc="92042F06">
      <w:start w:val="5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23F7AF3"/>
    <w:multiLevelType w:val="multilevel"/>
    <w:tmpl w:val="4B64CFB0"/>
    <w:name w:val="Numéroté"/>
    <w:styleLink w:val="Numrot"/>
    <w:lvl w:ilvl="0">
      <w:start w:val="1"/>
      <w:numFmt w:val="decimal"/>
      <w:pStyle w:val="Liste"/>
      <w:lvlText w:val="%1."/>
      <w:lvlJc w:val="left"/>
      <w:pPr>
        <w:tabs>
          <w:tab w:val="num" w:pos="1134"/>
        </w:tabs>
        <w:ind w:left="1134" w:hanging="283"/>
      </w:pPr>
      <w:rPr>
        <w:rFonts w:hint="default"/>
      </w:rPr>
    </w:lvl>
    <w:lvl w:ilvl="1">
      <w:start w:val="1"/>
      <w:numFmt w:val="lowerLetter"/>
      <w:pStyle w:val="Liste2"/>
      <w:lvlText w:val="%2."/>
      <w:lvlJc w:val="left"/>
      <w:pPr>
        <w:tabs>
          <w:tab w:val="num" w:pos="1418"/>
        </w:tabs>
        <w:ind w:left="1418" w:hanging="283"/>
      </w:pPr>
      <w:rPr>
        <w:rFonts w:hint="default"/>
      </w:rPr>
    </w:lvl>
    <w:lvl w:ilvl="2">
      <w:start w:val="1"/>
      <w:numFmt w:val="lowerRoman"/>
      <w:pStyle w:val="Liste3"/>
      <w:lvlText w:val="%3."/>
      <w:lvlJc w:val="left"/>
      <w:pPr>
        <w:tabs>
          <w:tab w:val="num" w:pos="1702"/>
        </w:tabs>
        <w:ind w:left="1702" w:hanging="283"/>
      </w:pPr>
      <w:rPr>
        <w:rFonts w:hint="default"/>
      </w:rPr>
    </w:lvl>
    <w:lvl w:ilvl="3">
      <w:start w:val="1"/>
      <w:numFmt w:val="decimal"/>
      <w:lvlText w:val="(%4)"/>
      <w:lvlJc w:val="left"/>
      <w:pPr>
        <w:tabs>
          <w:tab w:val="num" w:pos="1986"/>
        </w:tabs>
        <w:ind w:left="1986" w:hanging="283"/>
      </w:pPr>
      <w:rPr>
        <w:rFonts w:hint="default"/>
      </w:rPr>
    </w:lvl>
    <w:lvl w:ilvl="4">
      <w:start w:val="1"/>
      <w:numFmt w:val="lowerLetter"/>
      <w:lvlText w:val="(%5)"/>
      <w:lvlJc w:val="left"/>
      <w:pPr>
        <w:tabs>
          <w:tab w:val="num" w:pos="2270"/>
        </w:tabs>
        <w:ind w:left="2270" w:hanging="283"/>
      </w:pPr>
      <w:rPr>
        <w:rFonts w:hint="default"/>
      </w:rPr>
    </w:lvl>
    <w:lvl w:ilvl="5">
      <w:start w:val="1"/>
      <w:numFmt w:val="lowerRoman"/>
      <w:lvlText w:val="(%6)"/>
      <w:lvlJc w:val="left"/>
      <w:pPr>
        <w:tabs>
          <w:tab w:val="num" w:pos="2554"/>
        </w:tabs>
        <w:ind w:left="2554" w:hanging="283"/>
      </w:pPr>
      <w:rPr>
        <w:rFonts w:hint="default"/>
      </w:rPr>
    </w:lvl>
    <w:lvl w:ilvl="6">
      <w:start w:val="1"/>
      <w:numFmt w:val="decimal"/>
      <w:lvlText w:val="%7."/>
      <w:lvlJc w:val="left"/>
      <w:pPr>
        <w:tabs>
          <w:tab w:val="num" w:pos="2838"/>
        </w:tabs>
        <w:ind w:left="2838" w:hanging="283"/>
      </w:pPr>
      <w:rPr>
        <w:rFonts w:hint="default"/>
      </w:rPr>
    </w:lvl>
    <w:lvl w:ilvl="7">
      <w:start w:val="1"/>
      <w:numFmt w:val="lowerLetter"/>
      <w:lvlText w:val="%8."/>
      <w:lvlJc w:val="left"/>
      <w:pPr>
        <w:tabs>
          <w:tab w:val="num" w:pos="3122"/>
        </w:tabs>
        <w:ind w:left="3122" w:hanging="283"/>
      </w:pPr>
      <w:rPr>
        <w:rFonts w:hint="default"/>
      </w:rPr>
    </w:lvl>
    <w:lvl w:ilvl="8">
      <w:start w:val="1"/>
      <w:numFmt w:val="lowerRoman"/>
      <w:lvlText w:val="%9."/>
      <w:lvlJc w:val="left"/>
      <w:pPr>
        <w:tabs>
          <w:tab w:val="num" w:pos="3406"/>
        </w:tabs>
        <w:ind w:left="3406" w:hanging="283"/>
      </w:pPr>
      <w:rPr>
        <w:rFonts w:hint="default"/>
      </w:rPr>
    </w:lvl>
  </w:abstractNum>
  <w:abstractNum w:abstractNumId="23" w15:restartNumberingAfterBreak="0">
    <w:nsid w:val="29E8688F"/>
    <w:multiLevelType w:val="hybridMultilevel"/>
    <w:tmpl w:val="EC4CE0A0"/>
    <w:lvl w:ilvl="0" w:tplc="100C0001">
      <w:start w:val="1"/>
      <w:numFmt w:val="bullet"/>
      <w:lvlText w:val=""/>
      <w:lvlJc w:val="left"/>
      <w:pPr>
        <w:ind w:left="1571" w:hanging="360"/>
      </w:pPr>
      <w:rPr>
        <w:rFonts w:ascii="Symbol" w:hAnsi="Symbo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24" w15:restartNumberingAfterBreak="0">
    <w:nsid w:val="2CF201BD"/>
    <w:multiLevelType w:val="multilevel"/>
    <w:tmpl w:val="F0D6F810"/>
    <w:name w:val="Puces"/>
    <w:styleLink w:val="Puces"/>
    <w:lvl w:ilvl="0">
      <w:start w:val="1"/>
      <w:numFmt w:val="bullet"/>
      <w:pStyle w:val="Puces1"/>
      <w:lvlText w:val="-"/>
      <w:lvlJc w:val="left"/>
      <w:pPr>
        <w:tabs>
          <w:tab w:val="num" w:pos="1134"/>
        </w:tabs>
        <w:ind w:left="1134" w:hanging="283"/>
      </w:pPr>
      <w:rPr>
        <w:rFonts w:ascii="Calibri" w:hAnsi="Calibri" w:hint="default"/>
        <w:color w:val="auto"/>
      </w:rPr>
    </w:lvl>
    <w:lvl w:ilvl="1">
      <w:start w:val="1"/>
      <w:numFmt w:val="bullet"/>
      <w:pStyle w:val="Puces2"/>
      <w:lvlText w:val="-"/>
      <w:lvlJc w:val="left"/>
      <w:pPr>
        <w:tabs>
          <w:tab w:val="num" w:pos="1418"/>
        </w:tabs>
        <w:ind w:left="1418" w:hanging="284"/>
      </w:pPr>
      <w:rPr>
        <w:rFonts w:ascii="Calibri" w:hAnsi="Calibri" w:hint="default"/>
        <w:color w:val="auto"/>
      </w:rPr>
    </w:lvl>
    <w:lvl w:ilvl="2">
      <w:start w:val="1"/>
      <w:numFmt w:val="bullet"/>
      <w:pStyle w:val="Puces3"/>
      <w:lvlText w:val="-"/>
      <w:lvlJc w:val="left"/>
      <w:pPr>
        <w:tabs>
          <w:tab w:val="num" w:pos="1701"/>
        </w:tabs>
        <w:ind w:left="1701" w:hanging="283"/>
      </w:pPr>
      <w:rPr>
        <w:rFonts w:ascii="Calibri" w:hAnsi="Calibri" w:hint="default"/>
        <w:color w:val="auto"/>
      </w:rPr>
    </w:lvl>
    <w:lvl w:ilvl="3">
      <w:start w:val="1"/>
      <w:numFmt w:val="bullet"/>
      <w:lvlText w:val="-"/>
      <w:lvlJc w:val="left"/>
      <w:pPr>
        <w:tabs>
          <w:tab w:val="num" w:pos="1985"/>
        </w:tabs>
        <w:ind w:left="1985" w:hanging="284"/>
      </w:pPr>
      <w:rPr>
        <w:rFonts w:ascii="Calibri" w:hAnsi="Calibri" w:hint="default"/>
        <w:color w:val="auto"/>
      </w:rPr>
    </w:lvl>
    <w:lvl w:ilvl="4">
      <w:start w:val="1"/>
      <w:numFmt w:val="lowerLetter"/>
      <w:lvlText w:val="(%5)"/>
      <w:lvlJc w:val="left"/>
      <w:pPr>
        <w:tabs>
          <w:tab w:val="num" w:pos="2554"/>
        </w:tabs>
        <w:ind w:left="1987" w:firstLine="567"/>
      </w:pPr>
      <w:rPr>
        <w:rFonts w:hint="default"/>
      </w:rPr>
    </w:lvl>
    <w:lvl w:ilvl="5">
      <w:start w:val="1"/>
      <w:numFmt w:val="lowerRoman"/>
      <w:lvlText w:val="(%6)"/>
      <w:lvlJc w:val="left"/>
      <w:pPr>
        <w:tabs>
          <w:tab w:val="num" w:pos="2838"/>
        </w:tabs>
        <w:ind w:left="2271" w:firstLine="567"/>
      </w:pPr>
      <w:rPr>
        <w:rFonts w:hint="default"/>
      </w:rPr>
    </w:lvl>
    <w:lvl w:ilvl="6">
      <w:start w:val="1"/>
      <w:numFmt w:val="decimal"/>
      <w:lvlText w:val="%7."/>
      <w:lvlJc w:val="left"/>
      <w:pPr>
        <w:tabs>
          <w:tab w:val="num" w:pos="3122"/>
        </w:tabs>
        <w:ind w:left="2555" w:firstLine="567"/>
      </w:pPr>
      <w:rPr>
        <w:rFonts w:hint="default"/>
      </w:rPr>
    </w:lvl>
    <w:lvl w:ilvl="7">
      <w:start w:val="1"/>
      <w:numFmt w:val="lowerLetter"/>
      <w:lvlText w:val="%8."/>
      <w:lvlJc w:val="left"/>
      <w:pPr>
        <w:tabs>
          <w:tab w:val="num" w:pos="3406"/>
        </w:tabs>
        <w:ind w:left="2839" w:firstLine="567"/>
      </w:pPr>
      <w:rPr>
        <w:rFonts w:hint="default"/>
      </w:rPr>
    </w:lvl>
    <w:lvl w:ilvl="8">
      <w:start w:val="1"/>
      <w:numFmt w:val="lowerRoman"/>
      <w:lvlText w:val="%9."/>
      <w:lvlJc w:val="left"/>
      <w:pPr>
        <w:tabs>
          <w:tab w:val="num" w:pos="3690"/>
        </w:tabs>
        <w:ind w:left="3123" w:firstLine="567"/>
      </w:pPr>
      <w:rPr>
        <w:rFonts w:hint="default"/>
      </w:rPr>
    </w:lvl>
  </w:abstractNum>
  <w:abstractNum w:abstractNumId="25" w15:restartNumberingAfterBreak="0">
    <w:nsid w:val="327165F1"/>
    <w:multiLevelType w:val="singleLevel"/>
    <w:tmpl w:val="099E6A4C"/>
    <w:lvl w:ilvl="0">
      <w:start w:val="1"/>
      <w:numFmt w:val="bullet"/>
      <w:lvlText w:val=""/>
      <w:lvlJc w:val="left"/>
      <w:pPr>
        <w:tabs>
          <w:tab w:val="num" w:pos="928"/>
        </w:tabs>
        <w:ind w:left="852" w:hanging="284"/>
      </w:pPr>
      <w:rPr>
        <w:rFonts w:ascii="Symbol" w:hAnsi="Symbol" w:hint="default"/>
      </w:rPr>
    </w:lvl>
  </w:abstractNum>
  <w:abstractNum w:abstractNumId="26" w15:restartNumberingAfterBreak="0">
    <w:nsid w:val="33143AFA"/>
    <w:multiLevelType w:val="multilevel"/>
    <w:tmpl w:val="60DE879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851" w:hanging="851"/>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4981"/>
        </w:tabs>
        <w:ind w:left="4249" w:hanging="708"/>
      </w:pPr>
      <w:rPr>
        <w:rFonts w:hint="default"/>
      </w:rPr>
    </w:lvl>
    <w:lvl w:ilvl="5">
      <w:start w:val="1"/>
      <w:numFmt w:val="decimal"/>
      <w:lvlText w:val="%1.%2.%3.%4.%5.%6."/>
      <w:lvlJc w:val="left"/>
      <w:pPr>
        <w:tabs>
          <w:tab w:val="num" w:pos="709"/>
        </w:tabs>
        <w:ind w:left="4957" w:hanging="708"/>
      </w:pPr>
      <w:rPr>
        <w:rFonts w:hint="default"/>
      </w:rPr>
    </w:lvl>
    <w:lvl w:ilvl="6">
      <w:start w:val="1"/>
      <w:numFmt w:val="decimal"/>
      <w:lvlText w:val="%1.%2.%3.%4.%5.%6.%7."/>
      <w:lvlJc w:val="left"/>
      <w:pPr>
        <w:tabs>
          <w:tab w:val="num" w:pos="709"/>
        </w:tabs>
        <w:ind w:left="5665" w:hanging="708"/>
      </w:pPr>
      <w:rPr>
        <w:rFonts w:hint="default"/>
      </w:rPr>
    </w:lvl>
    <w:lvl w:ilvl="7">
      <w:start w:val="1"/>
      <w:numFmt w:val="decimal"/>
      <w:lvlText w:val="%1.%2.%3.%4.%5.%6.%7.%8."/>
      <w:lvlJc w:val="left"/>
      <w:pPr>
        <w:tabs>
          <w:tab w:val="num" w:pos="709"/>
        </w:tabs>
        <w:ind w:left="6373" w:hanging="708"/>
      </w:pPr>
      <w:rPr>
        <w:rFonts w:hint="default"/>
      </w:rPr>
    </w:lvl>
    <w:lvl w:ilvl="8">
      <w:start w:val="1"/>
      <w:numFmt w:val="decimal"/>
      <w:lvlText w:val="%1.%2.%3.%4.%5.%6.%7.%8.%9."/>
      <w:lvlJc w:val="left"/>
      <w:pPr>
        <w:tabs>
          <w:tab w:val="num" w:pos="709"/>
        </w:tabs>
        <w:ind w:left="7081" w:hanging="708"/>
      </w:pPr>
      <w:rPr>
        <w:rFonts w:hint="default"/>
      </w:rPr>
    </w:lvl>
  </w:abstractNum>
  <w:abstractNum w:abstractNumId="27" w15:restartNumberingAfterBreak="0">
    <w:nsid w:val="4607401E"/>
    <w:multiLevelType w:val="multilevel"/>
    <w:tmpl w:val="2F288D4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851" w:hanging="851"/>
      </w:pPr>
      <w:rPr>
        <w:rFonts w:cs="Times New Roman" w:hint="default"/>
        <w:b w:val="0"/>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4."/>
      <w:lvlJc w:val="left"/>
      <w:pPr>
        <w:tabs>
          <w:tab w:val="num" w:pos="851"/>
        </w:tabs>
        <w:ind w:left="851" w:hanging="851"/>
      </w:pPr>
      <w:rPr>
        <w:rFonts w:hint="default"/>
        <w:b w:val="0"/>
        <w:i w:val="0"/>
      </w:rPr>
    </w:lvl>
    <w:lvl w:ilvl="4">
      <w:start w:val="1"/>
      <w:numFmt w:val="decimal"/>
      <w:lvlText w:val="%1.%2.%3.%4.%5."/>
      <w:lvlJc w:val="left"/>
      <w:pPr>
        <w:tabs>
          <w:tab w:val="num" w:pos="4981"/>
        </w:tabs>
        <w:ind w:left="4249" w:hanging="708"/>
      </w:pPr>
      <w:rPr>
        <w:rFonts w:hint="default"/>
      </w:rPr>
    </w:lvl>
    <w:lvl w:ilvl="5">
      <w:start w:val="1"/>
      <w:numFmt w:val="decimal"/>
      <w:lvlText w:val="%1.%2.%3.%4.%5.%6."/>
      <w:lvlJc w:val="left"/>
      <w:pPr>
        <w:tabs>
          <w:tab w:val="num" w:pos="709"/>
        </w:tabs>
        <w:ind w:left="4957" w:hanging="708"/>
      </w:pPr>
      <w:rPr>
        <w:rFonts w:hint="default"/>
      </w:rPr>
    </w:lvl>
    <w:lvl w:ilvl="6">
      <w:start w:val="1"/>
      <w:numFmt w:val="decimal"/>
      <w:lvlText w:val="%1.%2.%3.%4.%5.%6.%7."/>
      <w:lvlJc w:val="left"/>
      <w:pPr>
        <w:tabs>
          <w:tab w:val="num" w:pos="709"/>
        </w:tabs>
        <w:ind w:left="5665" w:hanging="708"/>
      </w:pPr>
      <w:rPr>
        <w:rFonts w:hint="default"/>
      </w:rPr>
    </w:lvl>
    <w:lvl w:ilvl="7">
      <w:start w:val="1"/>
      <w:numFmt w:val="decimal"/>
      <w:lvlText w:val="%1.%2.%3.%4.%5.%6.%7.%8."/>
      <w:lvlJc w:val="left"/>
      <w:pPr>
        <w:tabs>
          <w:tab w:val="num" w:pos="709"/>
        </w:tabs>
        <w:ind w:left="6373" w:hanging="708"/>
      </w:pPr>
      <w:rPr>
        <w:rFonts w:hint="default"/>
      </w:rPr>
    </w:lvl>
    <w:lvl w:ilvl="8">
      <w:start w:val="1"/>
      <w:numFmt w:val="decimal"/>
      <w:lvlText w:val="%1.%2.%3.%4.%5.%6.%7.%8.%9."/>
      <w:lvlJc w:val="left"/>
      <w:pPr>
        <w:tabs>
          <w:tab w:val="num" w:pos="709"/>
        </w:tabs>
        <w:ind w:left="7081" w:hanging="708"/>
      </w:pPr>
      <w:rPr>
        <w:rFonts w:hint="default"/>
      </w:rPr>
    </w:lvl>
  </w:abstractNum>
  <w:abstractNum w:abstractNumId="28" w15:restartNumberingAfterBreak="0">
    <w:nsid w:val="560015BD"/>
    <w:multiLevelType w:val="hybridMultilevel"/>
    <w:tmpl w:val="6F1CDEB6"/>
    <w:lvl w:ilvl="0" w:tplc="100C000D">
      <w:start w:val="1"/>
      <w:numFmt w:val="bullet"/>
      <w:lvlText w:val=""/>
      <w:lvlJc w:val="left"/>
      <w:pPr>
        <w:ind w:left="1571" w:hanging="360"/>
      </w:pPr>
      <w:rPr>
        <w:rFonts w:ascii="Wingdings" w:hAnsi="Wingdings"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29" w15:restartNumberingAfterBreak="0">
    <w:nsid w:val="5A401CA0"/>
    <w:multiLevelType w:val="multilevel"/>
    <w:tmpl w:val="C7F0FCE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851" w:hanging="851"/>
      </w:pPr>
      <w:rPr>
        <w:rFonts w:cs="Times New Roman" w:hint="default"/>
        <w:bCs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4."/>
      <w:lvlJc w:val="left"/>
      <w:pPr>
        <w:tabs>
          <w:tab w:val="num" w:pos="851"/>
        </w:tabs>
        <w:ind w:left="851" w:hanging="851"/>
      </w:pPr>
      <w:rPr>
        <w:rFonts w:hint="default"/>
        <w:b w:val="0"/>
        <w:i w:val="0"/>
      </w:rPr>
    </w:lvl>
    <w:lvl w:ilvl="4">
      <w:start w:val="1"/>
      <w:numFmt w:val="decimal"/>
      <w:lvlText w:val="%1.%2.%3.%4.%5."/>
      <w:lvlJc w:val="left"/>
      <w:pPr>
        <w:tabs>
          <w:tab w:val="num" w:pos="4981"/>
        </w:tabs>
        <w:ind w:left="4249" w:hanging="708"/>
      </w:pPr>
      <w:rPr>
        <w:rFonts w:hint="default"/>
      </w:rPr>
    </w:lvl>
    <w:lvl w:ilvl="5">
      <w:start w:val="1"/>
      <w:numFmt w:val="decimal"/>
      <w:lvlText w:val="%1.%2.%3.%4.%5.%6."/>
      <w:lvlJc w:val="left"/>
      <w:pPr>
        <w:tabs>
          <w:tab w:val="num" w:pos="709"/>
        </w:tabs>
        <w:ind w:left="4957" w:hanging="708"/>
      </w:pPr>
      <w:rPr>
        <w:rFonts w:hint="default"/>
      </w:rPr>
    </w:lvl>
    <w:lvl w:ilvl="6">
      <w:start w:val="1"/>
      <w:numFmt w:val="decimal"/>
      <w:lvlText w:val="%1.%2.%3.%4.%5.%6.%7."/>
      <w:lvlJc w:val="left"/>
      <w:pPr>
        <w:tabs>
          <w:tab w:val="num" w:pos="709"/>
        </w:tabs>
        <w:ind w:left="5665" w:hanging="708"/>
      </w:pPr>
      <w:rPr>
        <w:rFonts w:hint="default"/>
      </w:rPr>
    </w:lvl>
    <w:lvl w:ilvl="7">
      <w:start w:val="1"/>
      <w:numFmt w:val="decimal"/>
      <w:lvlText w:val="%1.%2.%3.%4.%5.%6.%7.%8."/>
      <w:lvlJc w:val="left"/>
      <w:pPr>
        <w:tabs>
          <w:tab w:val="num" w:pos="709"/>
        </w:tabs>
        <w:ind w:left="6373" w:hanging="708"/>
      </w:pPr>
      <w:rPr>
        <w:rFonts w:hint="default"/>
      </w:rPr>
    </w:lvl>
    <w:lvl w:ilvl="8">
      <w:start w:val="1"/>
      <w:numFmt w:val="decimal"/>
      <w:lvlText w:val="%1.%2.%3.%4.%5.%6.%7.%8.%9."/>
      <w:lvlJc w:val="left"/>
      <w:pPr>
        <w:tabs>
          <w:tab w:val="num" w:pos="709"/>
        </w:tabs>
        <w:ind w:left="7081" w:hanging="708"/>
      </w:pPr>
      <w:rPr>
        <w:rFonts w:hint="default"/>
      </w:rPr>
    </w:lvl>
  </w:abstractNum>
  <w:abstractNum w:abstractNumId="30" w15:restartNumberingAfterBreak="0">
    <w:nsid w:val="5A512F12"/>
    <w:multiLevelType w:val="multilevel"/>
    <w:tmpl w:val="FF180AF2"/>
    <w:lvl w:ilvl="0">
      <w:start w:val="1"/>
      <w:numFmt w:val="decimal"/>
      <w:lvlText w:val="%1"/>
      <w:lvlJc w:val="left"/>
      <w:pPr>
        <w:tabs>
          <w:tab w:val="num" w:pos="855"/>
        </w:tabs>
        <w:ind w:left="855" w:hanging="855"/>
      </w:pPr>
      <w:rPr>
        <w:rFonts w:hint="default"/>
        <w:b/>
      </w:rPr>
    </w:lvl>
    <w:lvl w:ilvl="1">
      <w:start w:val="5"/>
      <w:numFmt w:val="decimal"/>
      <w:lvlText w:val="%1.%2"/>
      <w:lvlJc w:val="left"/>
      <w:pPr>
        <w:tabs>
          <w:tab w:val="num" w:pos="855"/>
        </w:tabs>
        <w:ind w:left="855" w:hanging="855"/>
      </w:pPr>
      <w:rPr>
        <w:rFonts w:hint="default"/>
        <w:b/>
      </w:rPr>
    </w:lvl>
    <w:lvl w:ilvl="2">
      <w:start w:val="10"/>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5AC05237"/>
    <w:multiLevelType w:val="hybridMultilevel"/>
    <w:tmpl w:val="AC0A7BF0"/>
    <w:lvl w:ilvl="0" w:tplc="08C26406">
      <w:start w:val="1"/>
      <w:numFmt w:val="bullet"/>
      <w:lvlText w:val=""/>
      <w:lvlJc w:val="left"/>
      <w:pPr>
        <w:tabs>
          <w:tab w:val="num" w:pos="2989"/>
        </w:tabs>
        <w:ind w:left="2989" w:hanging="360"/>
      </w:pPr>
      <w:rPr>
        <w:rFonts w:ascii="Symbol" w:hAnsi="Symbol" w:hint="default"/>
        <w:color w:val="auto"/>
      </w:rPr>
    </w:lvl>
    <w:lvl w:ilvl="1" w:tplc="3ACCFF48">
      <w:numFmt w:val="bullet"/>
      <w:lvlText w:val="-"/>
      <w:lvlJc w:val="left"/>
      <w:pPr>
        <w:tabs>
          <w:tab w:val="num" w:pos="2291"/>
        </w:tabs>
        <w:ind w:left="2291" w:hanging="360"/>
      </w:pPr>
      <w:rPr>
        <w:rFonts w:ascii="Arial" w:eastAsia="Times New Roman" w:hAnsi="Arial" w:cs="Arial"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5E9D0323"/>
    <w:multiLevelType w:val="multilevel"/>
    <w:tmpl w:val="3A0ADACC"/>
    <w:lvl w:ilvl="0">
      <w:start w:val="1"/>
      <w:numFmt w:val="decimal"/>
      <w:pStyle w:val="Titre1"/>
      <w:lvlText w:val="%1."/>
      <w:lvlJc w:val="left"/>
      <w:pPr>
        <w:tabs>
          <w:tab w:val="num" w:pos="851"/>
        </w:tabs>
        <w:ind w:left="851" w:hanging="851"/>
      </w:pPr>
      <w:rPr>
        <w:rFonts w:hint="default"/>
      </w:rPr>
    </w:lvl>
    <w:lvl w:ilvl="1">
      <w:start w:val="1"/>
      <w:numFmt w:val="decimal"/>
      <w:pStyle w:val="Titre2"/>
      <w:lvlText w:val="%1.%2."/>
      <w:lvlJc w:val="left"/>
      <w:pPr>
        <w:tabs>
          <w:tab w:val="num" w:pos="851"/>
        </w:tabs>
        <w:ind w:left="851" w:hanging="851"/>
      </w:pPr>
      <w:rPr>
        <w:rFonts w:cs="Times New Roman" w:hint="default"/>
        <w:b w:val="0"/>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cs="Times New Roman" w:hint="default"/>
        <w:bCs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rticle"/>
      <w:lvlText w:val="%1.%2.%4."/>
      <w:lvlJc w:val="left"/>
      <w:pPr>
        <w:tabs>
          <w:tab w:val="num" w:pos="851"/>
        </w:tabs>
        <w:ind w:left="851" w:hanging="851"/>
      </w:pPr>
      <w:rPr>
        <w:rFonts w:hint="default"/>
        <w:b w:val="0"/>
        <w:i w:val="0"/>
      </w:rPr>
    </w:lvl>
    <w:lvl w:ilvl="4">
      <w:start w:val="1"/>
      <w:numFmt w:val="none"/>
      <w:lvlText w:val=""/>
      <w:lvlJc w:val="left"/>
      <w:pPr>
        <w:tabs>
          <w:tab w:val="num" w:pos="851"/>
        </w:tabs>
        <w:ind w:left="851" w:hanging="851"/>
      </w:pPr>
      <w:rPr>
        <w:rFonts w:hint="default"/>
      </w:rPr>
    </w:lvl>
    <w:lvl w:ilvl="5">
      <w:start w:val="1"/>
      <w:numFmt w:val="none"/>
      <w:lvlText w:val=""/>
      <w:lvlJc w:val="left"/>
      <w:pPr>
        <w:tabs>
          <w:tab w:val="num" w:pos="851"/>
        </w:tabs>
        <w:ind w:left="851" w:hanging="851"/>
      </w:pPr>
      <w:rPr>
        <w:rFonts w:hint="default"/>
      </w:rPr>
    </w:lvl>
    <w:lvl w:ilvl="6">
      <w:start w:val="1"/>
      <w:numFmt w:val="none"/>
      <w:lvlText w:val=""/>
      <w:lvlJc w:val="left"/>
      <w:pPr>
        <w:tabs>
          <w:tab w:val="num" w:pos="851"/>
        </w:tabs>
        <w:ind w:left="851" w:hanging="851"/>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3" w15:restartNumberingAfterBreak="0">
    <w:nsid w:val="63644216"/>
    <w:multiLevelType w:val="multilevel"/>
    <w:tmpl w:val="456CC52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851" w:hanging="851"/>
      </w:pPr>
      <w:rPr>
        <w:rFonts w:cs="Times New Roman" w:hint="default"/>
        <w:b w:val="0"/>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4981"/>
        </w:tabs>
        <w:ind w:left="4249" w:hanging="708"/>
      </w:pPr>
      <w:rPr>
        <w:rFonts w:hint="default"/>
      </w:rPr>
    </w:lvl>
    <w:lvl w:ilvl="5">
      <w:start w:val="1"/>
      <w:numFmt w:val="decimal"/>
      <w:lvlText w:val="%1.%2.%3.%4.%5.%6."/>
      <w:lvlJc w:val="left"/>
      <w:pPr>
        <w:tabs>
          <w:tab w:val="num" w:pos="709"/>
        </w:tabs>
        <w:ind w:left="4957" w:hanging="708"/>
      </w:pPr>
      <w:rPr>
        <w:rFonts w:hint="default"/>
      </w:rPr>
    </w:lvl>
    <w:lvl w:ilvl="6">
      <w:start w:val="1"/>
      <w:numFmt w:val="decimal"/>
      <w:lvlText w:val="%1.%2.%3.%4.%5.%6.%7."/>
      <w:lvlJc w:val="left"/>
      <w:pPr>
        <w:tabs>
          <w:tab w:val="num" w:pos="709"/>
        </w:tabs>
        <w:ind w:left="5665" w:hanging="708"/>
      </w:pPr>
      <w:rPr>
        <w:rFonts w:hint="default"/>
      </w:rPr>
    </w:lvl>
    <w:lvl w:ilvl="7">
      <w:start w:val="1"/>
      <w:numFmt w:val="decimal"/>
      <w:lvlText w:val="%1.%2.%3.%4.%5.%6.%7.%8."/>
      <w:lvlJc w:val="left"/>
      <w:pPr>
        <w:tabs>
          <w:tab w:val="num" w:pos="709"/>
        </w:tabs>
        <w:ind w:left="6373" w:hanging="708"/>
      </w:pPr>
      <w:rPr>
        <w:rFonts w:hint="default"/>
      </w:rPr>
    </w:lvl>
    <w:lvl w:ilvl="8">
      <w:start w:val="1"/>
      <w:numFmt w:val="decimal"/>
      <w:lvlText w:val="%1.%2.%3.%4.%5.%6.%7.%8.%9."/>
      <w:lvlJc w:val="left"/>
      <w:pPr>
        <w:tabs>
          <w:tab w:val="num" w:pos="709"/>
        </w:tabs>
        <w:ind w:left="7081" w:hanging="708"/>
      </w:pPr>
      <w:rPr>
        <w:rFonts w:hint="default"/>
      </w:rPr>
    </w:lvl>
  </w:abstractNum>
  <w:abstractNum w:abstractNumId="34" w15:restartNumberingAfterBreak="0">
    <w:nsid w:val="65A248D7"/>
    <w:multiLevelType w:val="hybridMultilevel"/>
    <w:tmpl w:val="5F56F8EE"/>
    <w:lvl w:ilvl="0" w:tplc="04D005E6">
      <w:start w:val="1"/>
      <w:numFmt w:val="lowerLetter"/>
      <w:lvlText w:val="%1)"/>
      <w:lvlJc w:val="left"/>
      <w:pPr>
        <w:tabs>
          <w:tab w:val="num" w:pos="2138"/>
        </w:tabs>
        <w:ind w:left="2061" w:hanging="283"/>
      </w:pPr>
      <w:rPr>
        <w:rFonts w:hint="default"/>
      </w:rPr>
    </w:lvl>
    <w:lvl w:ilvl="1" w:tplc="AFD04F6E">
      <w:start w:val="1"/>
      <w:numFmt w:val="lowerLetter"/>
      <w:lvlText w:val="%2)"/>
      <w:lvlJc w:val="left"/>
      <w:pPr>
        <w:tabs>
          <w:tab w:val="num" w:pos="2574"/>
        </w:tabs>
        <w:ind w:left="2497" w:hanging="283"/>
      </w:pPr>
      <w:rPr>
        <w:rFonts w:hint="default"/>
      </w:rPr>
    </w:lvl>
    <w:lvl w:ilvl="2" w:tplc="040C001B" w:tentative="1">
      <w:start w:val="1"/>
      <w:numFmt w:val="lowerRoman"/>
      <w:lvlText w:val="%3."/>
      <w:lvlJc w:val="right"/>
      <w:pPr>
        <w:tabs>
          <w:tab w:val="num" w:pos="3294"/>
        </w:tabs>
        <w:ind w:left="3294" w:hanging="180"/>
      </w:pPr>
    </w:lvl>
    <w:lvl w:ilvl="3" w:tplc="040C000F" w:tentative="1">
      <w:start w:val="1"/>
      <w:numFmt w:val="decimal"/>
      <w:lvlText w:val="%4."/>
      <w:lvlJc w:val="left"/>
      <w:pPr>
        <w:tabs>
          <w:tab w:val="num" w:pos="4014"/>
        </w:tabs>
        <w:ind w:left="4014" w:hanging="360"/>
      </w:pPr>
    </w:lvl>
    <w:lvl w:ilvl="4" w:tplc="040C0019" w:tentative="1">
      <w:start w:val="1"/>
      <w:numFmt w:val="lowerLetter"/>
      <w:lvlText w:val="%5."/>
      <w:lvlJc w:val="left"/>
      <w:pPr>
        <w:tabs>
          <w:tab w:val="num" w:pos="4734"/>
        </w:tabs>
        <w:ind w:left="4734" w:hanging="360"/>
      </w:pPr>
    </w:lvl>
    <w:lvl w:ilvl="5" w:tplc="040C001B" w:tentative="1">
      <w:start w:val="1"/>
      <w:numFmt w:val="lowerRoman"/>
      <w:lvlText w:val="%6."/>
      <w:lvlJc w:val="right"/>
      <w:pPr>
        <w:tabs>
          <w:tab w:val="num" w:pos="5454"/>
        </w:tabs>
        <w:ind w:left="5454" w:hanging="180"/>
      </w:pPr>
    </w:lvl>
    <w:lvl w:ilvl="6" w:tplc="040C000F" w:tentative="1">
      <w:start w:val="1"/>
      <w:numFmt w:val="decimal"/>
      <w:lvlText w:val="%7."/>
      <w:lvlJc w:val="left"/>
      <w:pPr>
        <w:tabs>
          <w:tab w:val="num" w:pos="6174"/>
        </w:tabs>
        <w:ind w:left="6174" w:hanging="360"/>
      </w:pPr>
    </w:lvl>
    <w:lvl w:ilvl="7" w:tplc="040C0019" w:tentative="1">
      <w:start w:val="1"/>
      <w:numFmt w:val="lowerLetter"/>
      <w:lvlText w:val="%8."/>
      <w:lvlJc w:val="left"/>
      <w:pPr>
        <w:tabs>
          <w:tab w:val="num" w:pos="6894"/>
        </w:tabs>
        <w:ind w:left="6894" w:hanging="360"/>
      </w:pPr>
    </w:lvl>
    <w:lvl w:ilvl="8" w:tplc="040C001B" w:tentative="1">
      <w:start w:val="1"/>
      <w:numFmt w:val="lowerRoman"/>
      <w:lvlText w:val="%9."/>
      <w:lvlJc w:val="right"/>
      <w:pPr>
        <w:tabs>
          <w:tab w:val="num" w:pos="7614"/>
        </w:tabs>
        <w:ind w:left="7614" w:hanging="180"/>
      </w:pPr>
    </w:lvl>
  </w:abstractNum>
  <w:abstractNum w:abstractNumId="35" w15:restartNumberingAfterBreak="0">
    <w:nsid w:val="69DC71E9"/>
    <w:multiLevelType w:val="multilevel"/>
    <w:tmpl w:val="517A0D2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851" w:hanging="851"/>
      </w:pPr>
      <w:rPr>
        <w:rFonts w:cs="Times New Roman" w:hint="default"/>
        <w:bCs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4."/>
      <w:lvlJc w:val="left"/>
      <w:pPr>
        <w:tabs>
          <w:tab w:val="num" w:pos="851"/>
        </w:tabs>
        <w:ind w:left="851" w:hanging="851"/>
      </w:pPr>
      <w:rPr>
        <w:rFonts w:hint="default"/>
        <w:b w:val="0"/>
        <w:i w:val="0"/>
      </w:rPr>
    </w:lvl>
    <w:lvl w:ilvl="4">
      <w:start w:val="1"/>
      <w:numFmt w:val="decimal"/>
      <w:lvlText w:val="%1.%2.%3.%4.%5."/>
      <w:lvlJc w:val="left"/>
      <w:pPr>
        <w:tabs>
          <w:tab w:val="num" w:pos="4981"/>
        </w:tabs>
        <w:ind w:left="4249" w:hanging="708"/>
      </w:pPr>
      <w:rPr>
        <w:rFonts w:hint="default"/>
      </w:rPr>
    </w:lvl>
    <w:lvl w:ilvl="5">
      <w:start w:val="1"/>
      <w:numFmt w:val="decimal"/>
      <w:lvlText w:val="%1.%2.%3.%4.%5.%6."/>
      <w:lvlJc w:val="left"/>
      <w:pPr>
        <w:tabs>
          <w:tab w:val="num" w:pos="709"/>
        </w:tabs>
        <w:ind w:left="4957" w:hanging="708"/>
      </w:pPr>
      <w:rPr>
        <w:rFonts w:hint="default"/>
      </w:rPr>
    </w:lvl>
    <w:lvl w:ilvl="6">
      <w:start w:val="1"/>
      <w:numFmt w:val="decimal"/>
      <w:lvlText w:val="%1.%2.%3.%4.%5.%6.%7."/>
      <w:lvlJc w:val="left"/>
      <w:pPr>
        <w:tabs>
          <w:tab w:val="num" w:pos="709"/>
        </w:tabs>
        <w:ind w:left="5665" w:hanging="708"/>
      </w:pPr>
      <w:rPr>
        <w:rFonts w:hint="default"/>
      </w:rPr>
    </w:lvl>
    <w:lvl w:ilvl="7">
      <w:start w:val="1"/>
      <w:numFmt w:val="decimal"/>
      <w:lvlText w:val="%1.%2.%3.%4.%5.%6.%7.%8."/>
      <w:lvlJc w:val="left"/>
      <w:pPr>
        <w:tabs>
          <w:tab w:val="num" w:pos="709"/>
        </w:tabs>
        <w:ind w:left="6373" w:hanging="708"/>
      </w:pPr>
      <w:rPr>
        <w:rFonts w:hint="default"/>
      </w:rPr>
    </w:lvl>
    <w:lvl w:ilvl="8">
      <w:start w:val="1"/>
      <w:numFmt w:val="decimal"/>
      <w:lvlText w:val="%1.%2.%3.%4.%5.%6.%7.%8.%9."/>
      <w:lvlJc w:val="left"/>
      <w:pPr>
        <w:tabs>
          <w:tab w:val="num" w:pos="709"/>
        </w:tabs>
        <w:ind w:left="7081" w:hanging="708"/>
      </w:pPr>
      <w:rPr>
        <w:rFonts w:hint="default"/>
      </w:rPr>
    </w:lvl>
  </w:abstractNum>
  <w:abstractNum w:abstractNumId="36" w15:restartNumberingAfterBreak="0">
    <w:nsid w:val="70CB5AC4"/>
    <w:multiLevelType w:val="hybridMultilevel"/>
    <w:tmpl w:val="441A2890"/>
    <w:lvl w:ilvl="0" w:tplc="CCFC82B2">
      <w:start w:val="1"/>
      <w:numFmt w:val="decimal"/>
      <w:lvlText w:val="%1."/>
      <w:lvlJc w:val="left"/>
      <w:pPr>
        <w:ind w:left="1211" w:hanging="360"/>
      </w:pPr>
      <w:rPr>
        <w:rFonts w:hint="default"/>
      </w:rPr>
    </w:lvl>
    <w:lvl w:ilvl="1" w:tplc="100C0019" w:tentative="1">
      <w:start w:val="1"/>
      <w:numFmt w:val="lowerLetter"/>
      <w:lvlText w:val="%2."/>
      <w:lvlJc w:val="left"/>
      <w:pPr>
        <w:ind w:left="1931" w:hanging="360"/>
      </w:pPr>
    </w:lvl>
    <w:lvl w:ilvl="2" w:tplc="100C001B" w:tentative="1">
      <w:start w:val="1"/>
      <w:numFmt w:val="lowerRoman"/>
      <w:lvlText w:val="%3."/>
      <w:lvlJc w:val="right"/>
      <w:pPr>
        <w:ind w:left="2651" w:hanging="180"/>
      </w:pPr>
    </w:lvl>
    <w:lvl w:ilvl="3" w:tplc="100C000F" w:tentative="1">
      <w:start w:val="1"/>
      <w:numFmt w:val="decimal"/>
      <w:lvlText w:val="%4."/>
      <w:lvlJc w:val="left"/>
      <w:pPr>
        <w:ind w:left="3371" w:hanging="360"/>
      </w:pPr>
    </w:lvl>
    <w:lvl w:ilvl="4" w:tplc="100C0019" w:tentative="1">
      <w:start w:val="1"/>
      <w:numFmt w:val="lowerLetter"/>
      <w:lvlText w:val="%5."/>
      <w:lvlJc w:val="left"/>
      <w:pPr>
        <w:ind w:left="4091" w:hanging="360"/>
      </w:pPr>
    </w:lvl>
    <w:lvl w:ilvl="5" w:tplc="100C001B" w:tentative="1">
      <w:start w:val="1"/>
      <w:numFmt w:val="lowerRoman"/>
      <w:lvlText w:val="%6."/>
      <w:lvlJc w:val="right"/>
      <w:pPr>
        <w:ind w:left="4811" w:hanging="180"/>
      </w:pPr>
    </w:lvl>
    <w:lvl w:ilvl="6" w:tplc="100C000F" w:tentative="1">
      <w:start w:val="1"/>
      <w:numFmt w:val="decimal"/>
      <w:lvlText w:val="%7."/>
      <w:lvlJc w:val="left"/>
      <w:pPr>
        <w:ind w:left="5531" w:hanging="360"/>
      </w:pPr>
    </w:lvl>
    <w:lvl w:ilvl="7" w:tplc="100C0019" w:tentative="1">
      <w:start w:val="1"/>
      <w:numFmt w:val="lowerLetter"/>
      <w:lvlText w:val="%8."/>
      <w:lvlJc w:val="left"/>
      <w:pPr>
        <w:ind w:left="6251" w:hanging="360"/>
      </w:pPr>
    </w:lvl>
    <w:lvl w:ilvl="8" w:tplc="100C001B" w:tentative="1">
      <w:start w:val="1"/>
      <w:numFmt w:val="lowerRoman"/>
      <w:lvlText w:val="%9."/>
      <w:lvlJc w:val="right"/>
      <w:pPr>
        <w:ind w:left="6971" w:hanging="180"/>
      </w:pPr>
    </w:lvl>
  </w:abstractNum>
  <w:abstractNum w:abstractNumId="37" w15:restartNumberingAfterBreak="0">
    <w:nsid w:val="726A19B2"/>
    <w:multiLevelType w:val="multilevel"/>
    <w:tmpl w:val="9008010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851" w:hanging="851"/>
      </w:pPr>
      <w:rPr>
        <w:rFonts w:cs="Times New Roman" w:hint="default"/>
        <w:b w:val="0"/>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4."/>
      <w:lvlJc w:val="left"/>
      <w:pPr>
        <w:tabs>
          <w:tab w:val="num" w:pos="851"/>
        </w:tabs>
        <w:ind w:left="851" w:hanging="851"/>
      </w:pPr>
      <w:rPr>
        <w:rFonts w:hint="default"/>
        <w:b w:val="0"/>
        <w:i w:val="0"/>
      </w:rPr>
    </w:lvl>
    <w:lvl w:ilvl="4">
      <w:start w:val="1"/>
      <w:numFmt w:val="decimal"/>
      <w:lvlText w:val="%1.%2.%3.%4.%5."/>
      <w:lvlJc w:val="left"/>
      <w:pPr>
        <w:tabs>
          <w:tab w:val="num" w:pos="4981"/>
        </w:tabs>
        <w:ind w:left="4249" w:hanging="708"/>
      </w:pPr>
      <w:rPr>
        <w:rFonts w:hint="default"/>
      </w:rPr>
    </w:lvl>
    <w:lvl w:ilvl="5">
      <w:start w:val="1"/>
      <w:numFmt w:val="decimal"/>
      <w:lvlText w:val="%1.%2.%3.%4.%5.%6."/>
      <w:lvlJc w:val="left"/>
      <w:pPr>
        <w:tabs>
          <w:tab w:val="num" w:pos="709"/>
        </w:tabs>
        <w:ind w:left="4957" w:hanging="708"/>
      </w:pPr>
      <w:rPr>
        <w:rFonts w:hint="default"/>
      </w:rPr>
    </w:lvl>
    <w:lvl w:ilvl="6">
      <w:start w:val="1"/>
      <w:numFmt w:val="decimal"/>
      <w:lvlText w:val="%1.%2.%3.%4.%5.%6.%7."/>
      <w:lvlJc w:val="left"/>
      <w:pPr>
        <w:tabs>
          <w:tab w:val="num" w:pos="709"/>
        </w:tabs>
        <w:ind w:left="5665" w:hanging="708"/>
      </w:pPr>
      <w:rPr>
        <w:rFonts w:hint="default"/>
      </w:rPr>
    </w:lvl>
    <w:lvl w:ilvl="7">
      <w:start w:val="1"/>
      <w:numFmt w:val="decimal"/>
      <w:lvlText w:val="%1.%2.%3.%4.%5.%6.%7.%8."/>
      <w:lvlJc w:val="left"/>
      <w:pPr>
        <w:tabs>
          <w:tab w:val="num" w:pos="709"/>
        </w:tabs>
        <w:ind w:left="6373" w:hanging="708"/>
      </w:pPr>
      <w:rPr>
        <w:rFonts w:hint="default"/>
      </w:rPr>
    </w:lvl>
    <w:lvl w:ilvl="8">
      <w:start w:val="1"/>
      <w:numFmt w:val="decimal"/>
      <w:lvlText w:val="%1.%2.%3.%4.%5.%6.%7.%8.%9."/>
      <w:lvlJc w:val="left"/>
      <w:pPr>
        <w:tabs>
          <w:tab w:val="num" w:pos="709"/>
        </w:tabs>
        <w:ind w:left="7081" w:hanging="708"/>
      </w:pPr>
      <w:rPr>
        <w:rFonts w:hint="default"/>
      </w:rPr>
    </w:lvl>
  </w:abstractNum>
  <w:abstractNum w:abstractNumId="38" w15:restartNumberingAfterBreak="0">
    <w:nsid w:val="73154B2A"/>
    <w:multiLevelType w:val="hybridMultilevel"/>
    <w:tmpl w:val="7D4C49E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9" w15:restartNumberingAfterBreak="0">
    <w:nsid w:val="761D1616"/>
    <w:multiLevelType w:val="hybridMultilevel"/>
    <w:tmpl w:val="01B6DDA8"/>
    <w:lvl w:ilvl="0" w:tplc="0C766284">
      <w:start w:val="1"/>
      <w:numFmt w:val="bullet"/>
      <w:lvlText w:val="-"/>
      <w:lvlJc w:val="left"/>
      <w:pPr>
        <w:tabs>
          <w:tab w:val="num" w:pos="227"/>
        </w:tabs>
        <w:ind w:left="227" w:hanging="170"/>
      </w:pPr>
      <w:rPr>
        <w:rFonts w:ascii="Arial" w:hAnsi="Aria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num w:numId="1" w16cid:durableId="2129347500">
    <w:abstractNumId w:val="10"/>
  </w:num>
  <w:num w:numId="2" w16cid:durableId="973635470">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767310848">
    <w:abstractNumId w:val="16"/>
  </w:num>
  <w:num w:numId="4" w16cid:durableId="1358778928">
    <w:abstractNumId w:val="13"/>
  </w:num>
  <w:num w:numId="5" w16cid:durableId="359474395">
    <w:abstractNumId w:val="25"/>
  </w:num>
  <w:num w:numId="6" w16cid:durableId="1728920753">
    <w:abstractNumId w:val="39"/>
  </w:num>
  <w:num w:numId="7" w16cid:durableId="2030716752">
    <w:abstractNumId w:val="34"/>
  </w:num>
  <w:num w:numId="8" w16cid:durableId="1661738453">
    <w:abstractNumId w:val="17"/>
  </w:num>
  <w:num w:numId="9" w16cid:durableId="1645112670">
    <w:abstractNumId w:val="18"/>
  </w:num>
  <w:num w:numId="10" w16cid:durableId="42217419">
    <w:abstractNumId w:val="19"/>
  </w:num>
  <w:num w:numId="11" w16cid:durableId="1293752824">
    <w:abstractNumId w:val="21"/>
  </w:num>
  <w:num w:numId="12" w16cid:durableId="928854872">
    <w:abstractNumId w:val="38"/>
  </w:num>
  <w:num w:numId="13" w16cid:durableId="301934804">
    <w:abstractNumId w:val="10"/>
  </w:num>
  <w:num w:numId="14" w16cid:durableId="108354846">
    <w:abstractNumId w:val="30"/>
  </w:num>
  <w:num w:numId="15" w16cid:durableId="1847164030">
    <w:abstractNumId w:val="31"/>
  </w:num>
  <w:num w:numId="16" w16cid:durableId="5378151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206289">
    <w:abstractNumId w:val="23"/>
  </w:num>
  <w:num w:numId="18" w16cid:durableId="3479030">
    <w:abstractNumId w:val="10"/>
  </w:num>
  <w:num w:numId="19" w16cid:durableId="1184783156">
    <w:abstractNumId w:val="10"/>
  </w:num>
  <w:num w:numId="20" w16cid:durableId="762992409">
    <w:abstractNumId w:val="36"/>
  </w:num>
  <w:num w:numId="21" w16cid:durableId="1161772505">
    <w:abstractNumId w:val="10"/>
  </w:num>
  <w:num w:numId="22" w16cid:durableId="16471274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2800706">
    <w:abstractNumId w:val="26"/>
  </w:num>
  <w:num w:numId="24" w16cid:durableId="2014263346">
    <w:abstractNumId w:val="20"/>
  </w:num>
  <w:num w:numId="25" w16cid:durableId="448670753">
    <w:abstractNumId w:val="24"/>
  </w:num>
  <w:num w:numId="26" w16cid:durableId="1803503211">
    <w:abstractNumId w:val="33"/>
  </w:num>
  <w:num w:numId="27" w16cid:durableId="1518346261">
    <w:abstractNumId w:val="14"/>
  </w:num>
  <w:num w:numId="28" w16cid:durableId="1177891795">
    <w:abstractNumId w:val="27"/>
  </w:num>
  <w:num w:numId="29" w16cid:durableId="98331049">
    <w:abstractNumId w:val="37"/>
  </w:num>
  <w:num w:numId="30" w16cid:durableId="842403291">
    <w:abstractNumId w:val="29"/>
  </w:num>
  <w:num w:numId="31" w16cid:durableId="2503118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5816603">
    <w:abstractNumId w:val="35"/>
  </w:num>
  <w:num w:numId="33" w16cid:durableId="1919367406">
    <w:abstractNumId w:val="32"/>
  </w:num>
  <w:num w:numId="34" w16cid:durableId="2862049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123798">
    <w:abstractNumId w:val="8"/>
  </w:num>
  <w:num w:numId="36" w16cid:durableId="1499661026">
    <w:abstractNumId w:val="3"/>
  </w:num>
  <w:num w:numId="37" w16cid:durableId="1246459469">
    <w:abstractNumId w:val="2"/>
  </w:num>
  <w:num w:numId="38" w16cid:durableId="2044330943">
    <w:abstractNumId w:val="1"/>
  </w:num>
  <w:num w:numId="39" w16cid:durableId="270941115">
    <w:abstractNumId w:val="0"/>
  </w:num>
  <w:num w:numId="40" w16cid:durableId="1834950313">
    <w:abstractNumId w:val="9"/>
  </w:num>
  <w:num w:numId="41" w16cid:durableId="580681352">
    <w:abstractNumId w:val="7"/>
  </w:num>
  <w:num w:numId="42" w16cid:durableId="1978097226">
    <w:abstractNumId w:val="6"/>
  </w:num>
  <w:num w:numId="43" w16cid:durableId="5907247">
    <w:abstractNumId w:val="5"/>
  </w:num>
  <w:num w:numId="44" w16cid:durableId="2144927993">
    <w:abstractNumId w:val="4"/>
  </w:num>
  <w:num w:numId="45" w16cid:durableId="1034623856">
    <w:abstractNumId w:val="22"/>
  </w:num>
  <w:num w:numId="46" w16cid:durableId="592475570">
    <w:abstractNumId w:val="15"/>
  </w:num>
  <w:num w:numId="47" w16cid:durableId="717123119">
    <w:abstractNumId w:val="28"/>
  </w:num>
  <w:num w:numId="48" w16cid:durableId="195773944">
    <w:abstractNumId w:val="12"/>
  </w:num>
  <w:num w:numId="49" w16cid:durableId="457064046">
    <w:abstractNumId w:val="24"/>
  </w:num>
  <w:num w:numId="50" w16cid:durableId="11830082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fr-CH" w:vendorID="64" w:dllVersion="6" w:nlCheck="1" w:checkStyle="1"/>
  <w:activeWritingStyle w:appName="MSWord" w:lang="en-GB" w:vendorID="64" w:dllVersion="6" w:nlCheck="1" w:checkStyle="1"/>
  <w:activeWritingStyle w:appName="MSWord" w:lang="de-DE" w:vendorID="64" w:dllVersion="6" w:nlCheck="1" w:checkStyle="1"/>
  <w:activeWritingStyle w:appName="MSWord" w:lang="de-CH" w:vendorID="64" w:dllVersion="6" w:nlCheck="1" w:checkStyle="1"/>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09"/>
  <w:autoHyphenation/>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7065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907"/>
    <w:rsid w:val="00000C40"/>
    <w:rsid w:val="000057AB"/>
    <w:rsid w:val="0000677D"/>
    <w:rsid w:val="00034F2B"/>
    <w:rsid w:val="00045DBC"/>
    <w:rsid w:val="00055B53"/>
    <w:rsid w:val="00056BF9"/>
    <w:rsid w:val="000656CE"/>
    <w:rsid w:val="000756CB"/>
    <w:rsid w:val="000813CB"/>
    <w:rsid w:val="00081408"/>
    <w:rsid w:val="000834C8"/>
    <w:rsid w:val="0008437D"/>
    <w:rsid w:val="0008475C"/>
    <w:rsid w:val="00084B9B"/>
    <w:rsid w:val="00090412"/>
    <w:rsid w:val="00090C37"/>
    <w:rsid w:val="00097B73"/>
    <w:rsid w:val="00097E6B"/>
    <w:rsid w:val="000A1C00"/>
    <w:rsid w:val="000B3E42"/>
    <w:rsid w:val="000B650D"/>
    <w:rsid w:val="000D5276"/>
    <w:rsid w:val="000E2936"/>
    <w:rsid w:val="000E67C4"/>
    <w:rsid w:val="000E7E0D"/>
    <w:rsid w:val="000F4FF8"/>
    <w:rsid w:val="001059D9"/>
    <w:rsid w:val="00107D2E"/>
    <w:rsid w:val="00111C8D"/>
    <w:rsid w:val="00116495"/>
    <w:rsid w:val="00125BD2"/>
    <w:rsid w:val="00147689"/>
    <w:rsid w:val="001563AB"/>
    <w:rsid w:val="00160F6E"/>
    <w:rsid w:val="001773D0"/>
    <w:rsid w:val="0018033A"/>
    <w:rsid w:val="00182E4B"/>
    <w:rsid w:val="00185C72"/>
    <w:rsid w:val="00194E4D"/>
    <w:rsid w:val="001C2315"/>
    <w:rsid w:val="001C28B2"/>
    <w:rsid w:val="001C684E"/>
    <w:rsid w:val="001D61C6"/>
    <w:rsid w:val="001E5712"/>
    <w:rsid w:val="001F6EDB"/>
    <w:rsid w:val="00232F3C"/>
    <w:rsid w:val="002366F6"/>
    <w:rsid w:val="00244039"/>
    <w:rsid w:val="00254996"/>
    <w:rsid w:val="002563EB"/>
    <w:rsid w:val="00264349"/>
    <w:rsid w:val="0026459E"/>
    <w:rsid w:val="002646C3"/>
    <w:rsid w:val="002915DE"/>
    <w:rsid w:val="00292B31"/>
    <w:rsid w:val="00293838"/>
    <w:rsid w:val="002A3DF6"/>
    <w:rsid w:val="002B4BF8"/>
    <w:rsid w:val="002C48E2"/>
    <w:rsid w:val="002D21C7"/>
    <w:rsid w:val="002D30BD"/>
    <w:rsid w:val="002D4B98"/>
    <w:rsid w:val="002D79B5"/>
    <w:rsid w:val="002F015E"/>
    <w:rsid w:val="002F2568"/>
    <w:rsid w:val="0030090A"/>
    <w:rsid w:val="003049C2"/>
    <w:rsid w:val="00311DC4"/>
    <w:rsid w:val="003174D4"/>
    <w:rsid w:val="00320A20"/>
    <w:rsid w:val="0032419E"/>
    <w:rsid w:val="00333D7A"/>
    <w:rsid w:val="00340FEB"/>
    <w:rsid w:val="00342449"/>
    <w:rsid w:val="00353E0B"/>
    <w:rsid w:val="003564A5"/>
    <w:rsid w:val="00356576"/>
    <w:rsid w:val="00363D45"/>
    <w:rsid w:val="00364406"/>
    <w:rsid w:val="00372A02"/>
    <w:rsid w:val="00381EDA"/>
    <w:rsid w:val="00382759"/>
    <w:rsid w:val="0038659B"/>
    <w:rsid w:val="00395753"/>
    <w:rsid w:val="003A5F44"/>
    <w:rsid w:val="003B1EFA"/>
    <w:rsid w:val="003C451C"/>
    <w:rsid w:val="003D169B"/>
    <w:rsid w:val="003D1A02"/>
    <w:rsid w:val="003F0138"/>
    <w:rsid w:val="003F4389"/>
    <w:rsid w:val="00406F5A"/>
    <w:rsid w:val="00415BBE"/>
    <w:rsid w:val="00416C4D"/>
    <w:rsid w:val="0042364C"/>
    <w:rsid w:val="00423CED"/>
    <w:rsid w:val="00446C03"/>
    <w:rsid w:val="00450D34"/>
    <w:rsid w:val="00465523"/>
    <w:rsid w:val="00467EA2"/>
    <w:rsid w:val="004743E8"/>
    <w:rsid w:val="004767F8"/>
    <w:rsid w:val="00482671"/>
    <w:rsid w:val="00493732"/>
    <w:rsid w:val="004A0B62"/>
    <w:rsid w:val="004A36FA"/>
    <w:rsid w:val="004A51B5"/>
    <w:rsid w:val="004B29E2"/>
    <w:rsid w:val="004B3B6A"/>
    <w:rsid w:val="004C0A63"/>
    <w:rsid w:val="004C6E72"/>
    <w:rsid w:val="004E416A"/>
    <w:rsid w:val="004E5605"/>
    <w:rsid w:val="004E6425"/>
    <w:rsid w:val="004F068B"/>
    <w:rsid w:val="00502A10"/>
    <w:rsid w:val="0050414D"/>
    <w:rsid w:val="00521637"/>
    <w:rsid w:val="00524AEE"/>
    <w:rsid w:val="00530A61"/>
    <w:rsid w:val="00541A4F"/>
    <w:rsid w:val="00561476"/>
    <w:rsid w:val="0056175F"/>
    <w:rsid w:val="00564B38"/>
    <w:rsid w:val="00565ABF"/>
    <w:rsid w:val="00566F0B"/>
    <w:rsid w:val="00574DB5"/>
    <w:rsid w:val="005751B4"/>
    <w:rsid w:val="00575624"/>
    <w:rsid w:val="0057674E"/>
    <w:rsid w:val="00583A5D"/>
    <w:rsid w:val="00584494"/>
    <w:rsid w:val="005A1D73"/>
    <w:rsid w:val="005A3560"/>
    <w:rsid w:val="005B02DD"/>
    <w:rsid w:val="005B5869"/>
    <w:rsid w:val="005C647B"/>
    <w:rsid w:val="005F496B"/>
    <w:rsid w:val="00602A31"/>
    <w:rsid w:val="0060376B"/>
    <w:rsid w:val="00613CB1"/>
    <w:rsid w:val="00620EF1"/>
    <w:rsid w:val="00621894"/>
    <w:rsid w:val="006315C9"/>
    <w:rsid w:val="006318BE"/>
    <w:rsid w:val="00631A34"/>
    <w:rsid w:val="00635D59"/>
    <w:rsid w:val="00635E4F"/>
    <w:rsid w:val="006402EA"/>
    <w:rsid w:val="00661B62"/>
    <w:rsid w:val="00662962"/>
    <w:rsid w:val="00684A0C"/>
    <w:rsid w:val="00693E5F"/>
    <w:rsid w:val="006A37E4"/>
    <w:rsid w:val="006C01F7"/>
    <w:rsid w:val="006C06BE"/>
    <w:rsid w:val="006C39AA"/>
    <w:rsid w:val="0070451C"/>
    <w:rsid w:val="00716B80"/>
    <w:rsid w:val="00740B58"/>
    <w:rsid w:val="00744958"/>
    <w:rsid w:val="00755653"/>
    <w:rsid w:val="00763EAA"/>
    <w:rsid w:val="00767AD2"/>
    <w:rsid w:val="00772D10"/>
    <w:rsid w:val="0077568B"/>
    <w:rsid w:val="007A063C"/>
    <w:rsid w:val="007A34C5"/>
    <w:rsid w:val="007A3955"/>
    <w:rsid w:val="007A3FA3"/>
    <w:rsid w:val="007A5D04"/>
    <w:rsid w:val="007B1969"/>
    <w:rsid w:val="007B7728"/>
    <w:rsid w:val="007C0734"/>
    <w:rsid w:val="007C0B90"/>
    <w:rsid w:val="007E1D5C"/>
    <w:rsid w:val="007F15C2"/>
    <w:rsid w:val="00813354"/>
    <w:rsid w:val="008169FB"/>
    <w:rsid w:val="00824A45"/>
    <w:rsid w:val="00836992"/>
    <w:rsid w:val="00872325"/>
    <w:rsid w:val="00880338"/>
    <w:rsid w:val="00880B43"/>
    <w:rsid w:val="008901A9"/>
    <w:rsid w:val="0089283A"/>
    <w:rsid w:val="008B3BE3"/>
    <w:rsid w:val="008C1A9A"/>
    <w:rsid w:val="008C3ABA"/>
    <w:rsid w:val="008D5004"/>
    <w:rsid w:val="008D7BDD"/>
    <w:rsid w:val="008D7F32"/>
    <w:rsid w:val="008E40DE"/>
    <w:rsid w:val="008F07CD"/>
    <w:rsid w:val="008F26A7"/>
    <w:rsid w:val="009100FC"/>
    <w:rsid w:val="009207B9"/>
    <w:rsid w:val="00933F5C"/>
    <w:rsid w:val="009345B9"/>
    <w:rsid w:val="00935917"/>
    <w:rsid w:val="00941EBD"/>
    <w:rsid w:val="00946FB6"/>
    <w:rsid w:val="00953163"/>
    <w:rsid w:val="009540D3"/>
    <w:rsid w:val="009872B7"/>
    <w:rsid w:val="009A15B7"/>
    <w:rsid w:val="009A509C"/>
    <w:rsid w:val="009C005B"/>
    <w:rsid w:val="009C432B"/>
    <w:rsid w:val="009C6691"/>
    <w:rsid w:val="009D25FA"/>
    <w:rsid w:val="009F0AC7"/>
    <w:rsid w:val="009F555F"/>
    <w:rsid w:val="00A212C0"/>
    <w:rsid w:val="00A24068"/>
    <w:rsid w:val="00A244CD"/>
    <w:rsid w:val="00A27773"/>
    <w:rsid w:val="00A32071"/>
    <w:rsid w:val="00A46183"/>
    <w:rsid w:val="00A476C1"/>
    <w:rsid w:val="00A52918"/>
    <w:rsid w:val="00A54B49"/>
    <w:rsid w:val="00A56F7F"/>
    <w:rsid w:val="00A62634"/>
    <w:rsid w:val="00A6463F"/>
    <w:rsid w:val="00A6595A"/>
    <w:rsid w:val="00A6791B"/>
    <w:rsid w:val="00A72E5F"/>
    <w:rsid w:val="00A73691"/>
    <w:rsid w:val="00A90851"/>
    <w:rsid w:val="00A970E1"/>
    <w:rsid w:val="00AA2317"/>
    <w:rsid w:val="00AB7829"/>
    <w:rsid w:val="00AC7E91"/>
    <w:rsid w:val="00AD17B5"/>
    <w:rsid w:val="00AD4B74"/>
    <w:rsid w:val="00AD5076"/>
    <w:rsid w:val="00AD53B5"/>
    <w:rsid w:val="00B0016C"/>
    <w:rsid w:val="00B00B87"/>
    <w:rsid w:val="00B05907"/>
    <w:rsid w:val="00B12CC9"/>
    <w:rsid w:val="00B2347C"/>
    <w:rsid w:val="00B23AE2"/>
    <w:rsid w:val="00B2583F"/>
    <w:rsid w:val="00B35866"/>
    <w:rsid w:val="00B44705"/>
    <w:rsid w:val="00B50D35"/>
    <w:rsid w:val="00B53BE3"/>
    <w:rsid w:val="00B55C39"/>
    <w:rsid w:val="00B714D2"/>
    <w:rsid w:val="00B74D06"/>
    <w:rsid w:val="00B92D40"/>
    <w:rsid w:val="00B930B2"/>
    <w:rsid w:val="00BA4F23"/>
    <w:rsid w:val="00BA5118"/>
    <w:rsid w:val="00BA5355"/>
    <w:rsid w:val="00BA56D8"/>
    <w:rsid w:val="00BB536A"/>
    <w:rsid w:val="00BC4E5E"/>
    <w:rsid w:val="00BD5B2E"/>
    <w:rsid w:val="00BD7AEC"/>
    <w:rsid w:val="00BD7E1B"/>
    <w:rsid w:val="00BE5705"/>
    <w:rsid w:val="00BF1677"/>
    <w:rsid w:val="00BF3ED8"/>
    <w:rsid w:val="00C04E50"/>
    <w:rsid w:val="00C06340"/>
    <w:rsid w:val="00C11108"/>
    <w:rsid w:val="00C27CD6"/>
    <w:rsid w:val="00C30CCB"/>
    <w:rsid w:val="00C36FA8"/>
    <w:rsid w:val="00C437D0"/>
    <w:rsid w:val="00C44E85"/>
    <w:rsid w:val="00C45B0B"/>
    <w:rsid w:val="00C46118"/>
    <w:rsid w:val="00C53C35"/>
    <w:rsid w:val="00C549BB"/>
    <w:rsid w:val="00C60CBD"/>
    <w:rsid w:val="00C61385"/>
    <w:rsid w:val="00C74CA4"/>
    <w:rsid w:val="00C80896"/>
    <w:rsid w:val="00C83782"/>
    <w:rsid w:val="00C9295D"/>
    <w:rsid w:val="00C9539D"/>
    <w:rsid w:val="00CB69E8"/>
    <w:rsid w:val="00CC5BE3"/>
    <w:rsid w:val="00CE1150"/>
    <w:rsid w:val="00CE1A94"/>
    <w:rsid w:val="00CF1816"/>
    <w:rsid w:val="00CF53A5"/>
    <w:rsid w:val="00CF5C85"/>
    <w:rsid w:val="00D076D6"/>
    <w:rsid w:val="00D15550"/>
    <w:rsid w:val="00D161BC"/>
    <w:rsid w:val="00D2179B"/>
    <w:rsid w:val="00D25EAB"/>
    <w:rsid w:val="00D337A1"/>
    <w:rsid w:val="00D35BE9"/>
    <w:rsid w:val="00D46145"/>
    <w:rsid w:val="00D50806"/>
    <w:rsid w:val="00D6265D"/>
    <w:rsid w:val="00D6310F"/>
    <w:rsid w:val="00D85752"/>
    <w:rsid w:val="00D86A74"/>
    <w:rsid w:val="00DA1948"/>
    <w:rsid w:val="00DB29E1"/>
    <w:rsid w:val="00DB5E5E"/>
    <w:rsid w:val="00DB6148"/>
    <w:rsid w:val="00DE16FC"/>
    <w:rsid w:val="00DE1992"/>
    <w:rsid w:val="00DE6235"/>
    <w:rsid w:val="00DF6AC8"/>
    <w:rsid w:val="00E018E8"/>
    <w:rsid w:val="00E02A48"/>
    <w:rsid w:val="00E030E3"/>
    <w:rsid w:val="00E241F3"/>
    <w:rsid w:val="00E3302A"/>
    <w:rsid w:val="00E347FC"/>
    <w:rsid w:val="00E618C1"/>
    <w:rsid w:val="00E72893"/>
    <w:rsid w:val="00E828A7"/>
    <w:rsid w:val="00E83999"/>
    <w:rsid w:val="00E91220"/>
    <w:rsid w:val="00E91D4A"/>
    <w:rsid w:val="00E97E5A"/>
    <w:rsid w:val="00EC012D"/>
    <w:rsid w:val="00EC6D43"/>
    <w:rsid w:val="00ED2518"/>
    <w:rsid w:val="00ED7C6D"/>
    <w:rsid w:val="00EE356E"/>
    <w:rsid w:val="00EF0191"/>
    <w:rsid w:val="00F03724"/>
    <w:rsid w:val="00F064AC"/>
    <w:rsid w:val="00F077F5"/>
    <w:rsid w:val="00F10101"/>
    <w:rsid w:val="00F16F54"/>
    <w:rsid w:val="00F36173"/>
    <w:rsid w:val="00F4439A"/>
    <w:rsid w:val="00F52704"/>
    <w:rsid w:val="00F5551A"/>
    <w:rsid w:val="00F707B1"/>
    <w:rsid w:val="00F7488C"/>
    <w:rsid w:val="00F82193"/>
    <w:rsid w:val="00F93E04"/>
    <w:rsid w:val="00F94481"/>
    <w:rsid w:val="00F9747A"/>
    <w:rsid w:val="00FA1E53"/>
    <w:rsid w:val="00FB4AFA"/>
    <w:rsid w:val="00FC3A52"/>
    <w:rsid w:val="00FF3E8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648849AB"/>
  <w15:docId w15:val="{A16A3F0E-2AAA-4647-9764-BF27F497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996"/>
    <w:pPr>
      <w:suppressAutoHyphens/>
      <w:overflowPunct w:val="0"/>
      <w:autoSpaceDE w:val="0"/>
      <w:autoSpaceDN w:val="0"/>
      <w:adjustRightInd w:val="0"/>
      <w:spacing w:before="120" w:after="120" w:line="276" w:lineRule="auto"/>
      <w:ind w:left="851"/>
      <w:jc w:val="both"/>
      <w:textAlignment w:val="baseline"/>
    </w:pPr>
    <w:rPr>
      <w:rFonts w:ascii="Arial" w:hAnsi="Arial"/>
      <w:lang w:val="fr-FR" w:eastAsia="fr-FR"/>
    </w:rPr>
  </w:style>
  <w:style w:type="paragraph" w:styleId="Titre1">
    <w:name w:val="heading 1"/>
    <w:basedOn w:val="Normal"/>
    <w:next w:val="Titre2"/>
    <w:qFormat/>
    <w:rsid w:val="003D169B"/>
    <w:pPr>
      <w:pageBreakBefore/>
      <w:numPr>
        <w:numId w:val="33"/>
      </w:numPr>
      <w:spacing w:before="240"/>
      <w:jc w:val="left"/>
      <w:outlineLvl w:val="0"/>
    </w:pPr>
    <w:rPr>
      <w:rFonts w:ascii="Arial Gras" w:hAnsi="Arial Gras"/>
      <w:b/>
      <w:sz w:val="28"/>
    </w:rPr>
  </w:style>
  <w:style w:type="paragraph" w:styleId="Titre2">
    <w:name w:val="heading 2"/>
    <w:basedOn w:val="Titre1"/>
    <w:next w:val="Article"/>
    <w:link w:val="Titre2Car"/>
    <w:qFormat/>
    <w:rsid w:val="00A46183"/>
    <w:pPr>
      <w:keepNext/>
      <w:keepLines/>
      <w:pageBreakBefore w:val="0"/>
      <w:numPr>
        <w:ilvl w:val="1"/>
      </w:numPr>
      <w:outlineLvl w:val="1"/>
    </w:pPr>
    <w:rPr>
      <w:noProof/>
      <w:sz w:val="24"/>
    </w:rPr>
  </w:style>
  <w:style w:type="paragraph" w:styleId="Titre3">
    <w:name w:val="heading 3"/>
    <w:basedOn w:val="Titre2"/>
    <w:next w:val="Normal"/>
    <w:link w:val="Titre3Car"/>
    <w:qFormat/>
    <w:rsid w:val="0000677D"/>
    <w:pPr>
      <w:numPr>
        <w:ilvl w:val="2"/>
      </w:numPr>
      <w:spacing w:after="60"/>
      <w:outlineLvl w:val="2"/>
    </w:pPr>
    <w:rPr>
      <w:rFonts w:ascii="Arial" w:hAnsi="Arial"/>
      <w:sz w:val="22"/>
    </w:rPr>
  </w:style>
  <w:style w:type="paragraph" w:styleId="Titre4">
    <w:name w:val="heading 4"/>
    <w:basedOn w:val="Normal"/>
    <w:next w:val="Normal"/>
    <w:qFormat/>
    <w:rsid w:val="00185C72"/>
    <w:pPr>
      <w:outlineLvl w:val="3"/>
    </w:pPr>
    <w:rPr>
      <w:b/>
      <w:sz w:val="22"/>
    </w:rPr>
  </w:style>
  <w:style w:type="paragraph" w:styleId="Titre5">
    <w:name w:val="heading 5"/>
    <w:basedOn w:val="Normal"/>
    <w:next w:val="Normal"/>
    <w:qFormat/>
    <w:rsid w:val="00E618C1"/>
    <w:pPr>
      <w:spacing w:before="240"/>
      <w:ind w:left="0"/>
      <w:outlineLvl w:val="4"/>
    </w:pPr>
  </w:style>
  <w:style w:type="paragraph" w:styleId="Titre6">
    <w:name w:val="heading 6"/>
    <w:basedOn w:val="Normal"/>
    <w:next w:val="Normal"/>
    <w:rsid w:val="00E618C1"/>
    <w:pPr>
      <w:spacing w:before="240"/>
      <w:ind w:left="0"/>
      <w:outlineLvl w:val="5"/>
    </w:pPr>
    <w:rPr>
      <w:i/>
    </w:rPr>
  </w:style>
  <w:style w:type="paragraph" w:styleId="Titre7">
    <w:name w:val="heading 7"/>
    <w:basedOn w:val="Normal"/>
    <w:next w:val="Normal"/>
    <w:qFormat/>
    <w:rsid w:val="00E618C1"/>
    <w:pPr>
      <w:spacing w:before="240"/>
      <w:ind w:left="0"/>
      <w:outlineLvl w:val="6"/>
    </w:pPr>
  </w:style>
  <w:style w:type="paragraph" w:styleId="Titre8">
    <w:name w:val="heading 8"/>
    <w:basedOn w:val="Normal"/>
    <w:next w:val="Normal"/>
    <w:qFormat/>
    <w:rsid w:val="00E618C1"/>
    <w:pPr>
      <w:spacing w:before="240"/>
      <w:ind w:left="0"/>
      <w:outlineLvl w:val="7"/>
    </w:pPr>
    <w:rPr>
      <w:i/>
    </w:rPr>
  </w:style>
  <w:style w:type="paragraph" w:styleId="Titre9">
    <w:name w:val="heading 9"/>
    <w:basedOn w:val="Normal"/>
    <w:next w:val="Normal"/>
    <w:qFormat/>
    <w:rsid w:val="00E618C1"/>
    <w:pPr>
      <w:spacing w:before="240"/>
      <w:ind w:left="0"/>
      <w:outlineLvl w:val="8"/>
    </w:pPr>
    <w:rPr>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BA4F23"/>
    <w:rPr>
      <w:sz w:val="16"/>
      <w:szCs w:val="16"/>
    </w:rPr>
  </w:style>
  <w:style w:type="paragraph" w:styleId="Commentaire">
    <w:name w:val="annotation text"/>
    <w:basedOn w:val="Normal"/>
    <w:link w:val="CommentaireCar"/>
    <w:uiPriority w:val="99"/>
    <w:semiHidden/>
    <w:unhideWhenUsed/>
    <w:rsid w:val="00BA4F23"/>
    <w:pPr>
      <w:spacing w:line="240" w:lineRule="auto"/>
    </w:pPr>
  </w:style>
  <w:style w:type="paragraph" w:styleId="Retraitcorpsdetexte">
    <w:name w:val="Body Text Indent"/>
    <w:basedOn w:val="Normal"/>
    <w:link w:val="RetraitcorpsdetexteCar"/>
    <w:semiHidden/>
    <w:rsid w:val="00E618C1"/>
    <w:pPr>
      <w:ind w:hanging="851"/>
    </w:pPr>
  </w:style>
  <w:style w:type="paragraph" w:styleId="Retraitcorpsdetexte2">
    <w:name w:val="Body Text Indent 2"/>
    <w:basedOn w:val="Normal"/>
    <w:semiHidden/>
    <w:rsid w:val="00E618C1"/>
    <w:pPr>
      <w:tabs>
        <w:tab w:val="left" w:pos="851"/>
      </w:tabs>
    </w:pPr>
  </w:style>
  <w:style w:type="paragraph" w:styleId="Corpsdetexte">
    <w:name w:val="Body Text"/>
    <w:basedOn w:val="Normal"/>
    <w:link w:val="CorpsdetexteCar"/>
    <w:semiHidden/>
    <w:rsid w:val="00E618C1"/>
    <w:pPr>
      <w:tabs>
        <w:tab w:val="left" w:pos="1489"/>
        <w:tab w:val="left" w:pos="3049"/>
      </w:tabs>
      <w:spacing w:after="0"/>
    </w:pPr>
  </w:style>
  <w:style w:type="paragraph" w:styleId="Corpsdetexte2">
    <w:name w:val="Body Text 2"/>
    <w:basedOn w:val="Normal"/>
    <w:semiHidden/>
    <w:rsid w:val="00E618C1"/>
    <w:pPr>
      <w:tabs>
        <w:tab w:val="left" w:pos="1489"/>
        <w:tab w:val="left" w:pos="3049"/>
      </w:tabs>
      <w:jc w:val="left"/>
    </w:pPr>
    <w:rPr>
      <w:b/>
    </w:rPr>
  </w:style>
  <w:style w:type="paragraph" w:styleId="En-tte">
    <w:name w:val="header"/>
    <w:basedOn w:val="Normal"/>
    <w:link w:val="En-tteCar"/>
    <w:rsid w:val="00185C72"/>
    <w:pPr>
      <w:tabs>
        <w:tab w:val="center" w:pos="4536"/>
        <w:tab w:val="right" w:pos="9072"/>
      </w:tabs>
      <w:spacing w:before="0" w:after="0"/>
      <w:ind w:left="0"/>
    </w:pPr>
  </w:style>
  <w:style w:type="paragraph" w:styleId="Pieddepage">
    <w:name w:val="footer"/>
    <w:basedOn w:val="Normal"/>
    <w:link w:val="PieddepageCar"/>
    <w:rsid w:val="00185C72"/>
    <w:pPr>
      <w:tabs>
        <w:tab w:val="center" w:pos="4536"/>
        <w:tab w:val="right" w:pos="9072"/>
      </w:tabs>
      <w:spacing w:before="0" w:after="0"/>
      <w:ind w:left="0"/>
    </w:pPr>
    <w:rPr>
      <w:sz w:val="16"/>
    </w:rPr>
  </w:style>
  <w:style w:type="character" w:styleId="Numrodepage">
    <w:name w:val="page number"/>
    <w:basedOn w:val="Policepardfaut"/>
    <w:semiHidden/>
    <w:rsid w:val="00E618C1"/>
  </w:style>
  <w:style w:type="character" w:styleId="Lienhypertexte">
    <w:name w:val="Hyperlink"/>
    <w:uiPriority w:val="99"/>
    <w:rsid w:val="00E618C1"/>
    <w:rPr>
      <w:color w:val="0000FF"/>
      <w:u w:val="single"/>
    </w:rPr>
  </w:style>
  <w:style w:type="character" w:styleId="Lienhypertextesuivivisit">
    <w:name w:val="FollowedHyperlink"/>
    <w:semiHidden/>
    <w:rsid w:val="00E618C1"/>
    <w:rPr>
      <w:color w:val="800080"/>
      <w:u w:val="single"/>
    </w:rPr>
  </w:style>
  <w:style w:type="paragraph" w:styleId="Corpsdetexte3">
    <w:name w:val="Body Text 3"/>
    <w:basedOn w:val="Normal"/>
    <w:semiHidden/>
    <w:rsid w:val="00E618C1"/>
    <w:pPr>
      <w:spacing w:before="240"/>
    </w:pPr>
    <w:rPr>
      <w:bCs/>
      <w:snapToGrid w:val="0"/>
      <w:color w:val="000000"/>
    </w:rPr>
  </w:style>
  <w:style w:type="paragraph" w:styleId="Retraitcorpsdetexte3">
    <w:name w:val="Body Text Indent 3"/>
    <w:basedOn w:val="Normal"/>
    <w:semiHidden/>
    <w:rsid w:val="00E618C1"/>
    <w:pPr>
      <w:ind w:left="1134" w:hanging="283"/>
    </w:pPr>
  </w:style>
  <w:style w:type="character" w:customStyle="1" w:styleId="CommentaireCar">
    <w:name w:val="Commentaire Car"/>
    <w:basedOn w:val="Policepardfaut"/>
    <w:link w:val="Commentaire"/>
    <w:uiPriority w:val="99"/>
    <w:semiHidden/>
    <w:rsid w:val="00BA4F23"/>
    <w:rPr>
      <w:rFonts w:ascii="Arial" w:hAnsi="Arial"/>
      <w:lang w:val="fr-FR" w:eastAsia="fr-FR"/>
    </w:rPr>
  </w:style>
  <w:style w:type="paragraph" w:styleId="TM2">
    <w:name w:val="toc 2"/>
    <w:basedOn w:val="Normal"/>
    <w:next w:val="Normal"/>
    <w:autoRedefine/>
    <w:uiPriority w:val="39"/>
    <w:rsid w:val="009540D3"/>
    <w:pPr>
      <w:tabs>
        <w:tab w:val="left" w:pos="1701"/>
        <w:tab w:val="right" w:leader="dot" w:pos="9923"/>
      </w:tabs>
      <w:spacing w:before="0" w:after="0"/>
      <w:ind w:left="1134" w:right="284"/>
      <w:jc w:val="left"/>
    </w:pPr>
    <w:rPr>
      <w:noProof/>
      <w:szCs w:val="24"/>
      <w:lang w:val="fr-CH"/>
    </w:rPr>
  </w:style>
  <w:style w:type="paragraph" w:styleId="Objetducommentaire">
    <w:name w:val="annotation subject"/>
    <w:basedOn w:val="Commentaire"/>
    <w:next w:val="Commentaire"/>
    <w:link w:val="ObjetducommentaireCar"/>
    <w:uiPriority w:val="99"/>
    <w:semiHidden/>
    <w:unhideWhenUsed/>
    <w:rsid w:val="00BA4F23"/>
    <w:rPr>
      <w:b/>
      <w:bCs/>
    </w:rPr>
  </w:style>
  <w:style w:type="character" w:customStyle="1" w:styleId="ObjetducommentaireCar">
    <w:name w:val="Objet du commentaire Car"/>
    <w:basedOn w:val="CommentaireCar"/>
    <w:link w:val="Objetducommentaire"/>
    <w:uiPriority w:val="99"/>
    <w:semiHidden/>
    <w:rsid w:val="00BA4F23"/>
    <w:rPr>
      <w:rFonts w:ascii="Arial" w:hAnsi="Arial"/>
      <w:b/>
      <w:bCs/>
      <w:lang w:val="fr-FR" w:eastAsia="fr-FR"/>
    </w:rPr>
  </w:style>
  <w:style w:type="paragraph" w:customStyle="1" w:styleId="Article">
    <w:name w:val="Article"/>
    <w:basedOn w:val="Normal"/>
    <w:rsid w:val="00E618C1"/>
    <w:pPr>
      <w:numPr>
        <w:ilvl w:val="3"/>
        <w:numId w:val="33"/>
      </w:numPr>
      <w:spacing w:before="100"/>
    </w:pPr>
  </w:style>
  <w:style w:type="paragraph" w:styleId="TM1">
    <w:name w:val="toc 1"/>
    <w:basedOn w:val="Normal"/>
    <w:next w:val="Normal"/>
    <w:autoRedefine/>
    <w:uiPriority w:val="39"/>
    <w:rsid w:val="00D85752"/>
    <w:pPr>
      <w:tabs>
        <w:tab w:val="left" w:pos="1418"/>
        <w:tab w:val="right" w:leader="dot" w:pos="9923"/>
      </w:tabs>
      <w:spacing w:after="0"/>
      <w:jc w:val="left"/>
    </w:pPr>
    <w:rPr>
      <w:rFonts w:ascii="Arial Gras" w:hAnsi="Arial Gras"/>
      <w:b/>
    </w:rPr>
  </w:style>
  <w:style w:type="paragraph" w:styleId="TM3">
    <w:name w:val="toc 3"/>
    <w:basedOn w:val="Normal"/>
    <w:next w:val="Normal"/>
    <w:autoRedefine/>
    <w:semiHidden/>
    <w:rsid w:val="00E618C1"/>
    <w:pPr>
      <w:spacing w:after="0"/>
      <w:ind w:left="440"/>
      <w:jc w:val="left"/>
    </w:pPr>
    <w:rPr>
      <w:rFonts w:ascii="Times New Roman" w:hAnsi="Times New Roman"/>
      <w:i/>
    </w:rPr>
  </w:style>
  <w:style w:type="paragraph" w:styleId="TM4">
    <w:name w:val="toc 4"/>
    <w:basedOn w:val="Normal"/>
    <w:next w:val="Normal"/>
    <w:autoRedefine/>
    <w:semiHidden/>
    <w:rsid w:val="00E618C1"/>
    <w:pPr>
      <w:spacing w:after="0"/>
      <w:ind w:left="660"/>
      <w:jc w:val="left"/>
    </w:pPr>
    <w:rPr>
      <w:rFonts w:ascii="Times New Roman" w:hAnsi="Times New Roman"/>
      <w:sz w:val="18"/>
    </w:rPr>
  </w:style>
  <w:style w:type="paragraph" w:styleId="TM5">
    <w:name w:val="toc 5"/>
    <w:basedOn w:val="Normal"/>
    <w:next w:val="Normal"/>
    <w:autoRedefine/>
    <w:semiHidden/>
    <w:rsid w:val="00E618C1"/>
    <w:pPr>
      <w:spacing w:after="0"/>
      <w:ind w:left="880"/>
      <w:jc w:val="left"/>
    </w:pPr>
    <w:rPr>
      <w:rFonts w:ascii="Times New Roman" w:hAnsi="Times New Roman"/>
      <w:sz w:val="18"/>
    </w:rPr>
  </w:style>
  <w:style w:type="paragraph" w:styleId="TM6">
    <w:name w:val="toc 6"/>
    <w:basedOn w:val="Normal"/>
    <w:next w:val="Normal"/>
    <w:autoRedefine/>
    <w:semiHidden/>
    <w:rsid w:val="00E618C1"/>
    <w:pPr>
      <w:spacing w:after="0"/>
      <w:ind w:left="1100"/>
      <w:jc w:val="left"/>
    </w:pPr>
    <w:rPr>
      <w:rFonts w:ascii="Times New Roman" w:hAnsi="Times New Roman"/>
      <w:sz w:val="18"/>
    </w:rPr>
  </w:style>
  <w:style w:type="paragraph" w:styleId="TM7">
    <w:name w:val="toc 7"/>
    <w:basedOn w:val="Normal"/>
    <w:next w:val="Normal"/>
    <w:autoRedefine/>
    <w:semiHidden/>
    <w:rsid w:val="00E618C1"/>
    <w:pPr>
      <w:spacing w:after="0"/>
      <w:ind w:left="1320"/>
      <w:jc w:val="left"/>
    </w:pPr>
    <w:rPr>
      <w:rFonts w:ascii="Times New Roman" w:hAnsi="Times New Roman"/>
      <w:sz w:val="18"/>
    </w:rPr>
  </w:style>
  <w:style w:type="paragraph" w:styleId="TM8">
    <w:name w:val="toc 8"/>
    <w:basedOn w:val="Normal"/>
    <w:next w:val="Normal"/>
    <w:autoRedefine/>
    <w:semiHidden/>
    <w:rsid w:val="00E618C1"/>
    <w:pPr>
      <w:spacing w:after="0"/>
      <w:ind w:left="1540"/>
      <w:jc w:val="left"/>
    </w:pPr>
    <w:rPr>
      <w:rFonts w:ascii="Times New Roman" w:hAnsi="Times New Roman"/>
      <w:sz w:val="18"/>
    </w:rPr>
  </w:style>
  <w:style w:type="paragraph" w:styleId="TM9">
    <w:name w:val="toc 9"/>
    <w:basedOn w:val="Normal"/>
    <w:next w:val="Normal"/>
    <w:autoRedefine/>
    <w:semiHidden/>
    <w:rsid w:val="00E618C1"/>
    <w:pPr>
      <w:spacing w:after="0"/>
      <w:ind w:left="1760"/>
      <w:jc w:val="left"/>
    </w:pPr>
    <w:rPr>
      <w:rFonts w:ascii="Times New Roman" w:hAnsi="Times New Roman"/>
      <w:sz w:val="18"/>
    </w:rPr>
  </w:style>
  <w:style w:type="paragraph" w:styleId="Notedebasdepage">
    <w:name w:val="footnote text"/>
    <w:basedOn w:val="Normal"/>
    <w:semiHidden/>
    <w:rsid w:val="00E618C1"/>
  </w:style>
  <w:style w:type="character" w:styleId="Appelnotedebasdep">
    <w:name w:val="footnote reference"/>
    <w:semiHidden/>
    <w:rsid w:val="00E618C1"/>
    <w:rPr>
      <w:vertAlign w:val="superscript"/>
    </w:rPr>
  </w:style>
  <w:style w:type="paragraph" w:styleId="NormalWeb">
    <w:name w:val="Normal (Web)"/>
    <w:basedOn w:val="Normal"/>
    <w:semiHidden/>
    <w:rsid w:val="00E618C1"/>
    <w:pPr>
      <w:overflowPunct/>
      <w:autoSpaceDE/>
      <w:autoSpaceDN/>
      <w:adjustRightInd/>
      <w:spacing w:before="100" w:beforeAutospacing="1" w:after="100" w:afterAutospacing="1"/>
      <w:jc w:val="left"/>
      <w:textAlignment w:val="auto"/>
    </w:pPr>
    <w:rPr>
      <w:rFonts w:ascii="Times New Roman" w:hAnsi="Times New Roman"/>
      <w:sz w:val="24"/>
      <w:szCs w:val="24"/>
      <w:lang w:val="fr-CH" w:eastAsia="fr-CH"/>
    </w:rPr>
  </w:style>
  <w:style w:type="paragraph" w:customStyle="1" w:styleId="Tableaugras">
    <w:name w:val="Tableau gras"/>
    <w:basedOn w:val="Tableau"/>
    <w:qFormat/>
    <w:rsid w:val="004F068B"/>
    <w:rPr>
      <w:b/>
      <w:sz w:val="20"/>
    </w:rPr>
  </w:style>
  <w:style w:type="paragraph" w:styleId="Textedebulles">
    <w:name w:val="Balloon Text"/>
    <w:basedOn w:val="Normal"/>
    <w:semiHidden/>
    <w:rsid w:val="00E618C1"/>
    <w:rPr>
      <w:rFonts w:ascii="Tahoma" w:hAnsi="Tahoma" w:cs="Tahoma"/>
      <w:sz w:val="16"/>
      <w:szCs w:val="16"/>
    </w:rPr>
  </w:style>
  <w:style w:type="paragraph" w:customStyle="1" w:styleId="Destinataire">
    <w:name w:val="Destinataire"/>
    <w:basedOn w:val="Normal"/>
    <w:rsid w:val="00E618C1"/>
    <w:pPr>
      <w:overflowPunct/>
      <w:autoSpaceDE/>
      <w:autoSpaceDN/>
      <w:adjustRightInd/>
      <w:spacing w:after="0"/>
      <w:ind w:left="4820"/>
      <w:jc w:val="left"/>
      <w:textAlignment w:val="auto"/>
    </w:pPr>
    <w:rPr>
      <w:lang w:eastAsia="fr-CH"/>
    </w:rPr>
  </w:style>
  <w:style w:type="paragraph" w:styleId="Normalcentr">
    <w:name w:val="Block Text"/>
    <w:basedOn w:val="Normal"/>
    <w:semiHidden/>
    <w:rsid w:val="00E618C1"/>
    <w:pPr>
      <w:tabs>
        <w:tab w:val="left" w:pos="851"/>
      </w:tabs>
      <w:ind w:right="255"/>
    </w:pPr>
    <w:rPr>
      <w:i/>
      <w:color w:val="3366FF"/>
      <w:lang w:val="fr-CH"/>
    </w:rPr>
  </w:style>
  <w:style w:type="character" w:customStyle="1" w:styleId="Titre3Car">
    <w:name w:val="Titre 3 Car"/>
    <w:link w:val="Titre3"/>
    <w:rsid w:val="0000677D"/>
    <w:rPr>
      <w:rFonts w:ascii="Arial" w:hAnsi="Arial"/>
      <w:b/>
      <w:noProof/>
      <w:sz w:val="22"/>
      <w:lang w:val="fr-FR" w:eastAsia="fr-FR"/>
    </w:rPr>
  </w:style>
  <w:style w:type="character" w:customStyle="1" w:styleId="Titre2Car">
    <w:name w:val="Titre 2 Car"/>
    <w:link w:val="Titre2"/>
    <w:rsid w:val="00A46183"/>
    <w:rPr>
      <w:rFonts w:ascii="Arial Gras" w:hAnsi="Arial Gras"/>
      <w:b/>
      <w:noProof/>
      <w:sz w:val="24"/>
      <w:lang w:val="fr-FR" w:eastAsia="fr-FR"/>
    </w:rPr>
  </w:style>
  <w:style w:type="character" w:customStyle="1" w:styleId="En-tteCar">
    <w:name w:val="En-tête Car"/>
    <w:link w:val="En-tte"/>
    <w:rsid w:val="00185C72"/>
    <w:rPr>
      <w:rFonts w:ascii="Arial" w:hAnsi="Arial"/>
      <w:lang w:val="fr-FR" w:eastAsia="fr-FR"/>
    </w:rPr>
  </w:style>
  <w:style w:type="paragraph" w:customStyle="1" w:styleId="Garde1">
    <w:name w:val="Garde 1"/>
    <w:basedOn w:val="Normal"/>
    <w:rsid w:val="00946FB6"/>
    <w:pPr>
      <w:pBdr>
        <w:bottom w:val="single" w:sz="4" w:space="1" w:color="auto"/>
      </w:pBdr>
      <w:overflowPunct/>
      <w:autoSpaceDE/>
      <w:autoSpaceDN/>
      <w:adjustRightInd/>
      <w:jc w:val="center"/>
      <w:textAlignment w:val="auto"/>
    </w:pPr>
    <w:rPr>
      <w:b/>
      <w:sz w:val="36"/>
      <w:szCs w:val="40"/>
      <w:lang w:eastAsia="fr-CH"/>
    </w:rPr>
  </w:style>
  <w:style w:type="paragraph" w:customStyle="1" w:styleId="Garde2">
    <w:name w:val="Garde 2"/>
    <w:basedOn w:val="Normal"/>
    <w:rsid w:val="00946FB6"/>
    <w:pPr>
      <w:overflowPunct/>
      <w:autoSpaceDE/>
      <w:autoSpaceDN/>
      <w:adjustRightInd/>
      <w:jc w:val="center"/>
      <w:textAlignment w:val="auto"/>
    </w:pPr>
    <w:rPr>
      <w:b/>
      <w:sz w:val="32"/>
      <w:szCs w:val="32"/>
      <w:lang w:eastAsia="fr-CH"/>
    </w:rPr>
  </w:style>
  <w:style w:type="paragraph" w:customStyle="1" w:styleId="Garde3">
    <w:name w:val="Garde 3"/>
    <w:basedOn w:val="Normal"/>
    <w:rsid w:val="00946FB6"/>
    <w:pPr>
      <w:overflowPunct/>
      <w:autoSpaceDE/>
      <w:autoSpaceDN/>
      <w:adjustRightInd/>
      <w:jc w:val="center"/>
      <w:textAlignment w:val="auto"/>
    </w:pPr>
    <w:rPr>
      <w:sz w:val="28"/>
      <w:szCs w:val="28"/>
      <w:lang w:eastAsia="fr-CH"/>
    </w:rPr>
  </w:style>
  <w:style w:type="table" w:styleId="Grilledutableau">
    <w:name w:val="Table Grid"/>
    <w:basedOn w:val="TableauNormal"/>
    <w:rsid w:val="00A24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rsid w:val="00185C72"/>
    <w:rPr>
      <w:rFonts w:ascii="Arial" w:hAnsi="Arial"/>
      <w:sz w:val="16"/>
      <w:lang w:val="fr-FR" w:eastAsia="fr-FR"/>
    </w:rPr>
  </w:style>
  <w:style w:type="paragraph" w:customStyle="1" w:styleId="Tableau">
    <w:name w:val="Tableau"/>
    <w:basedOn w:val="Normal"/>
    <w:qFormat/>
    <w:rsid w:val="004F068B"/>
    <w:pPr>
      <w:overflowPunct/>
      <w:autoSpaceDE/>
      <w:autoSpaceDN/>
      <w:adjustRightInd/>
      <w:spacing w:before="0" w:after="0"/>
      <w:ind w:left="0"/>
      <w:jc w:val="left"/>
      <w:textAlignment w:val="auto"/>
    </w:pPr>
    <w:rPr>
      <w:sz w:val="18"/>
      <w:lang w:eastAsia="fr-CH"/>
    </w:rPr>
  </w:style>
  <w:style w:type="paragraph" w:styleId="Sansinterligne">
    <w:name w:val="No Spacing"/>
    <w:basedOn w:val="Normal"/>
    <w:uiPriority w:val="1"/>
    <w:qFormat/>
    <w:rsid w:val="00D86A74"/>
    <w:pPr>
      <w:spacing w:before="0" w:after="0"/>
      <w:ind w:left="1134"/>
    </w:pPr>
  </w:style>
  <w:style w:type="paragraph" w:customStyle="1" w:styleId="Puces1">
    <w:name w:val="Puces 1"/>
    <w:basedOn w:val="Normal"/>
    <w:qFormat/>
    <w:rsid w:val="00E3302A"/>
    <w:pPr>
      <w:numPr>
        <w:numId w:val="25"/>
      </w:numPr>
      <w:tabs>
        <w:tab w:val="left" w:pos="709"/>
        <w:tab w:val="left" w:pos="1701"/>
        <w:tab w:val="right" w:leader="dot" w:pos="10206"/>
      </w:tabs>
      <w:overflowPunct/>
      <w:autoSpaceDE/>
      <w:autoSpaceDN/>
      <w:adjustRightInd/>
      <w:spacing w:before="60" w:after="60"/>
      <w:textAlignment w:val="auto"/>
    </w:pPr>
    <w:rPr>
      <w:rFonts w:eastAsia="Calibri" w:cstheme="minorBidi"/>
      <w:szCs w:val="22"/>
      <w:lang w:eastAsia="fr-CH"/>
    </w:rPr>
  </w:style>
  <w:style w:type="paragraph" w:customStyle="1" w:styleId="Puces2">
    <w:name w:val="Puces 2"/>
    <w:basedOn w:val="Normal"/>
    <w:qFormat/>
    <w:rsid w:val="003A5F44"/>
    <w:pPr>
      <w:numPr>
        <w:ilvl w:val="1"/>
        <w:numId w:val="25"/>
      </w:numPr>
      <w:tabs>
        <w:tab w:val="left" w:pos="851"/>
      </w:tabs>
      <w:suppressAutoHyphens w:val="0"/>
      <w:overflowPunct/>
      <w:autoSpaceDE/>
      <w:autoSpaceDN/>
      <w:adjustRightInd/>
      <w:spacing w:before="60" w:after="60"/>
      <w:textAlignment w:val="auto"/>
    </w:pPr>
    <w:rPr>
      <w:rFonts w:eastAsia="Calibri"/>
      <w:lang w:eastAsia="fr-CH"/>
    </w:rPr>
  </w:style>
  <w:style w:type="paragraph" w:customStyle="1" w:styleId="Puces3">
    <w:name w:val="Puces 3"/>
    <w:basedOn w:val="Puces2"/>
    <w:qFormat/>
    <w:rsid w:val="003A5F44"/>
    <w:pPr>
      <w:numPr>
        <w:ilvl w:val="2"/>
      </w:numPr>
      <w:tabs>
        <w:tab w:val="clear" w:pos="851"/>
        <w:tab w:val="left" w:pos="993"/>
      </w:tabs>
    </w:pPr>
  </w:style>
  <w:style w:type="numbering" w:customStyle="1" w:styleId="Puces">
    <w:name w:val="Puces"/>
    <w:uiPriority w:val="99"/>
    <w:rsid w:val="003A5F44"/>
    <w:pPr>
      <w:numPr>
        <w:numId w:val="25"/>
      </w:numPr>
    </w:pPr>
  </w:style>
  <w:style w:type="paragraph" w:customStyle="1" w:styleId="Titre1sansnumrotation">
    <w:name w:val="Titre 1 sans numérotation"/>
    <w:basedOn w:val="Titre1"/>
    <w:rsid w:val="004F068B"/>
    <w:pPr>
      <w:numPr>
        <w:numId w:val="0"/>
      </w:numPr>
      <w:overflowPunct/>
      <w:autoSpaceDE/>
      <w:autoSpaceDN/>
      <w:adjustRightInd/>
      <w:ind w:firstLine="851"/>
      <w:jc w:val="both"/>
      <w:textAlignment w:val="auto"/>
    </w:pPr>
    <w:rPr>
      <w:rFonts w:ascii="Arial" w:hAnsi="Arial"/>
      <w:bCs/>
      <w:lang w:eastAsia="fr-CH"/>
    </w:rPr>
  </w:style>
  <w:style w:type="character" w:customStyle="1" w:styleId="CorpsdetexteCar">
    <w:name w:val="Corps de texte Car"/>
    <w:basedOn w:val="Policepardfaut"/>
    <w:link w:val="Corpsdetexte"/>
    <w:semiHidden/>
    <w:rsid w:val="00185C72"/>
    <w:rPr>
      <w:rFonts w:ascii="Arial" w:hAnsi="Arial"/>
      <w:lang w:val="fr-FR" w:eastAsia="fr-FR"/>
    </w:rPr>
  </w:style>
  <w:style w:type="character" w:customStyle="1" w:styleId="RetraitcorpsdetexteCar">
    <w:name w:val="Retrait corps de texte Car"/>
    <w:basedOn w:val="Policepardfaut"/>
    <w:link w:val="Retraitcorpsdetexte"/>
    <w:semiHidden/>
    <w:rsid w:val="00185C72"/>
    <w:rPr>
      <w:rFonts w:ascii="Arial" w:hAnsi="Arial"/>
      <w:lang w:val="fr-FR" w:eastAsia="fr-FR"/>
    </w:rPr>
  </w:style>
  <w:style w:type="character" w:styleId="Textedelespacerserv">
    <w:name w:val="Placeholder Text"/>
    <w:basedOn w:val="Policepardfaut"/>
    <w:uiPriority w:val="99"/>
    <w:semiHidden/>
    <w:rsid w:val="00363D45"/>
    <w:rPr>
      <w:color w:val="808080"/>
    </w:rPr>
  </w:style>
  <w:style w:type="numbering" w:customStyle="1" w:styleId="Numrot">
    <w:name w:val="Numéroté"/>
    <w:uiPriority w:val="99"/>
    <w:rsid w:val="003C451C"/>
    <w:pPr>
      <w:numPr>
        <w:numId w:val="45"/>
      </w:numPr>
    </w:pPr>
  </w:style>
  <w:style w:type="paragraph" w:styleId="Liste">
    <w:name w:val="List"/>
    <w:basedOn w:val="Normal"/>
    <w:uiPriority w:val="99"/>
    <w:unhideWhenUsed/>
    <w:rsid w:val="003C451C"/>
    <w:pPr>
      <w:numPr>
        <w:numId w:val="45"/>
      </w:numPr>
      <w:overflowPunct/>
      <w:autoSpaceDE/>
      <w:autoSpaceDN/>
      <w:adjustRightInd/>
      <w:contextualSpacing/>
      <w:textAlignment w:val="auto"/>
    </w:pPr>
    <w:rPr>
      <w:lang w:eastAsia="fr-CH"/>
    </w:rPr>
  </w:style>
  <w:style w:type="paragraph" w:styleId="Liste2">
    <w:name w:val="List 2"/>
    <w:basedOn w:val="Normal"/>
    <w:uiPriority w:val="99"/>
    <w:unhideWhenUsed/>
    <w:rsid w:val="003C451C"/>
    <w:pPr>
      <w:numPr>
        <w:ilvl w:val="1"/>
        <w:numId w:val="45"/>
      </w:numPr>
      <w:overflowPunct/>
      <w:autoSpaceDE/>
      <w:autoSpaceDN/>
      <w:adjustRightInd/>
      <w:contextualSpacing/>
      <w:textAlignment w:val="auto"/>
    </w:pPr>
    <w:rPr>
      <w:lang w:eastAsia="fr-CH"/>
    </w:rPr>
  </w:style>
  <w:style w:type="paragraph" w:styleId="Liste3">
    <w:name w:val="List 3"/>
    <w:basedOn w:val="Normal"/>
    <w:uiPriority w:val="99"/>
    <w:unhideWhenUsed/>
    <w:rsid w:val="003C451C"/>
    <w:pPr>
      <w:numPr>
        <w:ilvl w:val="2"/>
        <w:numId w:val="45"/>
      </w:numPr>
      <w:overflowPunct/>
      <w:autoSpaceDE/>
      <w:autoSpaceDN/>
      <w:adjustRightInd/>
      <w:contextualSpacing/>
      <w:textAlignment w:val="auto"/>
    </w:pPr>
    <w:rPr>
      <w:lang w:eastAsia="fr-CH"/>
    </w:rPr>
  </w:style>
  <w:style w:type="paragraph" w:customStyle="1" w:styleId="Texte">
    <w:name w:val="Texte"/>
    <w:basedOn w:val="Normal"/>
    <w:rsid w:val="0038659B"/>
    <w:pPr>
      <w:spacing w:before="100"/>
    </w:pPr>
  </w:style>
  <w:style w:type="character" w:customStyle="1" w:styleId="NormalGaucheGauche0cmSuspendu175cmCar">
    <w:name w:val="Normal + Gauche;Gauche :  0 cm;Suspendu : 1.75 cm Car"/>
    <w:basedOn w:val="Policepardfaut"/>
    <w:rsid w:val="0038659B"/>
    <w:rPr>
      <w:rFonts w:ascii="Arial" w:hAnsi="Arial"/>
      <w:color w:val="008000"/>
      <w:lang w:val="fr-FR" w:eastAsia="fr-FR" w:bidi="ar-SA"/>
    </w:rPr>
  </w:style>
  <w:style w:type="paragraph" w:styleId="Paragraphedeliste">
    <w:name w:val="List Paragraph"/>
    <w:basedOn w:val="Normal"/>
    <w:uiPriority w:val="34"/>
    <w:qFormat/>
    <w:rsid w:val="00C30CCB"/>
    <w:pPr>
      <w:ind w:left="720"/>
      <w:contextualSpacing/>
    </w:pPr>
  </w:style>
  <w:style w:type="paragraph" w:styleId="Lgende">
    <w:name w:val="caption"/>
    <w:basedOn w:val="Normal"/>
    <w:next w:val="Normal"/>
    <w:uiPriority w:val="35"/>
    <w:unhideWhenUsed/>
    <w:qFormat/>
    <w:rsid w:val="00A6595A"/>
    <w:pPr>
      <w:spacing w:before="0" w:after="200" w:line="240" w:lineRule="auto"/>
    </w:pPr>
    <w:rPr>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4721">
      <w:bodyDiv w:val="1"/>
      <w:marLeft w:val="0"/>
      <w:marRight w:val="0"/>
      <w:marTop w:val="0"/>
      <w:marBottom w:val="0"/>
      <w:divBdr>
        <w:top w:val="none" w:sz="0" w:space="0" w:color="auto"/>
        <w:left w:val="none" w:sz="0" w:space="0" w:color="auto"/>
        <w:bottom w:val="none" w:sz="0" w:space="0" w:color="auto"/>
        <w:right w:val="none" w:sz="0" w:space="0" w:color="auto"/>
      </w:divBdr>
    </w:div>
    <w:div w:id="1511139963">
      <w:bodyDiv w:val="1"/>
      <w:marLeft w:val="0"/>
      <w:marRight w:val="0"/>
      <w:marTop w:val="0"/>
      <w:marBottom w:val="0"/>
      <w:divBdr>
        <w:top w:val="none" w:sz="0" w:space="0" w:color="auto"/>
        <w:left w:val="none" w:sz="0" w:space="0" w:color="auto"/>
        <w:bottom w:val="none" w:sz="0" w:space="0" w:color="auto"/>
        <w:right w:val="none" w:sz="0" w:space="0" w:color="auto"/>
      </w:divBdr>
    </w:div>
    <w:div w:id="158972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package" Target="embeddings/Feuille_de_calcul_Microsoft_Excel1.xlsx"/><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Feuille_de_calcul_Microsoft_Excel.xlsx"/><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C531F-8986-425A-93DE-F6888548B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2438</Words>
  <Characters>13410</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Standard de base</vt:lpstr>
    </vt:vector>
  </TitlesOfParts>
  <Manager>Délégué cantonal aux marchés publlics</Manager>
  <Company>CROMP</Company>
  <LinksUpToDate>false</LinksUpToDate>
  <CharactersWithSpaces>15817</CharactersWithSpaces>
  <SharedDoc>false</SharedDoc>
  <HLinks>
    <vt:vector size="18" baseType="variant">
      <vt:variant>
        <vt:i4>589854</vt:i4>
      </vt:variant>
      <vt:variant>
        <vt:i4>147</vt:i4>
      </vt:variant>
      <vt:variant>
        <vt:i4>0</vt:i4>
      </vt:variant>
      <vt:variant>
        <vt:i4>5</vt:i4>
      </vt:variant>
      <vt:variant>
        <vt:lpwstr>http://www.simap.ch/</vt:lpwstr>
      </vt:variant>
      <vt:variant>
        <vt:lpwstr/>
      </vt:variant>
      <vt:variant>
        <vt:i4>589854</vt:i4>
      </vt:variant>
      <vt:variant>
        <vt:i4>144</vt:i4>
      </vt:variant>
      <vt:variant>
        <vt:i4>0</vt:i4>
      </vt:variant>
      <vt:variant>
        <vt:i4>5</vt:i4>
      </vt:variant>
      <vt:variant>
        <vt:lpwstr>http://www.simap.ch/</vt:lpwstr>
      </vt:variant>
      <vt:variant>
        <vt:lpwstr/>
      </vt:variant>
      <vt:variant>
        <vt:i4>589854</vt:i4>
      </vt:variant>
      <vt:variant>
        <vt:i4>141</vt:i4>
      </vt:variant>
      <vt:variant>
        <vt:i4>0</vt:i4>
      </vt:variant>
      <vt:variant>
        <vt:i4>5</vt:i4>
      </vt:variant>
      <vt:variant>
        <vt:lpwstr>http://www.simap.ch/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de base</dc:title>
  <dc:subject>Dispositions administratives</dc:subject>
  <dc:creator>Patrick VALLAT</dc:creator>
  <cp:lastModifiedBy>D di CICCO</cp:lastModifiedBy>
  <cp:revision>3</cp:revision>
  <cp:lastPrinted>2024-04-26T05:04:00Z</cp:lastPrinted>
  <dcterms:created xsi:type="dcterms:W3CDTF">2024-04-26T05:04:00Z</dcterms:created>
  <dcterms:modified xsi:type="dcterms:W3CDTF">2024-04-26T05:05:00Z</dcterms:modified>
</cp:coreProperties>
</file>